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E5" w:rsidRPr="005B6C2A" w:rsidRDefault="005019E5" w:rsidP="006F293D">
      <w:pPr>
        <w:spacing w:after="0" w:line="240" w:lineRule="auto"/>
        <w:rPr>
          <w:b/>
          <w:sz w:val="22"/>
        </w:rPr>
      </w:pPr>
      <w:r w:rsidRPr="005B6C2A">
        <w:rPr>
          <w:b/>
          <w:noProof/>
          <w:sz w:val="22"/>
          <w:lang w:eastAsia="en-GB"/>
        </w:rPr>
        <w:drawing>
          <wp:anchor distT="0" distB="0" distL="114300" distR="114300" simplePos="0" relativeHeight="251664384" behindDoc="1" locked="0" layoutInCell="1" allowOverlap="1">
            <wp:simplePos x="0" y="0"/>
            <wp:positionH relativeFrom="column">
              <wp:posOffset>114300</wp:posOffset>
            </wp:positionH>
            <wp:positionV relativeFrom="paragraph">
              <wp:posOffset>0</wp:posOffset>
            </wp:positionV>
            <wp:extent cx="1409700" cy="1438275"/>
            <wp:effectExtent l="0" t="0" r="0" b="9525"/>
            <wp:wrapTight wrapText="bothSides">
              <wp:wrapPolygon edited="0">
                <wp:start x="0" y="0"/>
                <wp:lineTo x="0" y="21457"/>
                <wp:lineTo x="21308" y="21457"/>
                <wp:lineTo x="21308" y="0"/>
                <wp:lineTo x="0" y="0"/>
              </wp:wrapPolygon>
            </wp:wrapTight>
            <wp:docPr id="4" name="Picture 4" descr="N:\USW 4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SW 4cm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9E5" w:rsidRPr="005B6C2A" w:rsidRDefault="005019E5" w:rsidP="006F293D">
      <w:pPr>
        <w:spacing w:after="0" w:line="240" w:lineRule="auto"/>
        <w:rPr>
          <w:b/>
          <w:sz w:val="22"/>
        </w:rPr>
      </w:pPr>
    </w:p>
    <w:p w:rsidR="006F293D" w:rsidRPr="005B6C2A" w:rsidRDefault="006F293D" w:rsidP="006F293D">
      <w:pPr>
        <w:spacing w:after="0" w:line="240" w:lineRule="auto"/>
        <w:rPr>
          <w:sz w:val="32"/>
          <w:szCs w:val="32"/>
        </w:rPr>
      </w:pPr>
      <w:r w:rsidRPr="005B6C2A">
        <w:rPr>
          <w:sz w:val="32"/>
          <w:szCs w:val="32"/>
        </w:rPr>
        <w:t xml:space="preserve">PROCEDURES FOR PLACEMENT AND </w:t>
      </w:r>
      <w:r w:rsidR="005019E5" w:rsidRPr="005B6C2A">
        <w:rPr>
          <w:sz w:val="32"/>
          <w:szCs w:val="32"/>
        </w:rPr>
        <w:br/>
      </w:r>
      <w:r w:rsidRPr="005B6C2A">
        <w:rPr>
          <w:sz w:val="32"/>
          <w:szCs w:val="32"/>
        </w:rPr>
        <w:t xml:space="preserve">WORK-BASED LEARNING </w:t>
      </w:r>
    </w:p>
    <w:p w:rsidR="006F293D" w:rsidRDefault="006F293D" w:rsidP="006F293D">
      <w:pPr>
        <w:spacing w:after="0" w:line="240" w:lineRule="auto"/>
        <w:rPr>
          <w:rFonts w:eastAsia="Times New Roman"/>
          <w:sz w:val="22"/>
          <w:lang w:eastAsia="en-GB"/>
        </w:rPr>
      </w:pPr>
    </w:p>
    <w:tbl>
      <w:tblPr>
        <w:tblStyle w:val="TableGrid"/>
        <w:tblpPr w:leftFromText="180" w:rightFromText="180" w:vertAnchor="text" w:horzAnchor="page" w:tblpX="4141" w:tblpY="44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
        <w:gridCol w:w="1156"/>
        <w:gridCol w:w="1156"/>
        <w:gridCol w:w="1156"/>
        <w:gridCol w:w="1445"/>
        <w:gridCol w:w="1743"/>
      </w:tblGrid>
      <w:tr w:rsidR="005B6C2A" w:rsidRPr="00914606" w:rsidTr="005B6C2A">
        <w:trPr>
          <w:trHeight w:val="446"/>
        </w:trPr>
        <w:tc>
          <w:tcPr>
            <w:tcW w:w="7519" w:type="dxa"/>
            <w:gridSpan w:val="6"/>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 xml:space="preserve">Title: </w:t>
            </w:r>
            <w:r>
              <w:rPr>
                <w:color w:val="808080" w:themeColor="background1" w:themeShade="80"/>
                <w:sz w:val="16"/>
                <w:szCs w:val="16"/>
              </w:rPr>
              <w:t xml:space="preserve">Procedures for Placement and Work-Based Learning </w:t>
            </w:r>
          </w:p>
        </w:tc>
      </w:tr>
      <w:tr w:rsidR="005B6C2A" w:rsidRPr="00914606" w:rsidTr="005B6C2A">
        <w:trPr>
          <w:trHeight w:val="530"/>
        </w:trPr>
        <w:tc>
          <w:tcPr>
            <w:tcW w:w="863"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Version</w:t>
            </w:r>
          </w:p>
        </w:tc>
        <w:tc>
          <w:tcPr>
            <w:tcW w:w="1156"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Issue Date</w:t>
            </w:r>
          </w:p>
        </w:tc>
        <w:tc>
          <w:tcPr>
            <w:tcW w:w="1156"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Revision Description</w:t>
            </w:r>
          </w:p>
        </w:tc>
        <w:tc>
          <w:tcPr>
            <w:tcW w:w="1156"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Author</w:t>
            </w:r>
          </w:p>
        </w:tc>
        <w:tc>
          <w:tcPr>
            <w:tcW w:w="1445"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Approved By &amp; Date</w:t>
            </w:r>
          </w:p>
        </w:tc>
        <w:tc>
          <w:tcPr>
            <w:tcW w:w="1743"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Next Review Date</w:t>
            </w:r>
          </w:p>
        </w:tc>
      </w:tr>
      <w:tr w:rsidR="005B6C2A" w:rsidRPr="00914606" w:rsidTr="005B6C2A">
        <w:trPr>
          <w:trHeight w:val="446"/>
        </w:trPr>
        <w:tc>
          <w:tcPr>
            <w:tcW w:w="863"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1.0</w:t>
            </w:r>
          </w:p>
        </w:tc>
        <w:tc>
          <w:tcPr>
            <w:tcW w:w="1156" w:type="dxa"/>
          </w:tcPr>
          <w:p w:rsidR="005B6C2A" w:rsidRPr="00914606" w:rsidRDefault="00190052" w:rsidP="005B6C2A">
            <w:pPr>
              <w:spacing w:after="120"/>
              <w:rPr>
                <w:color w:val="808080" w:themeColor="background1" w:themeShade="80"/>
                <w:sz w:val="16"/>
                <w:szCs w:val="16"/>
              </w:rPr>
            </w:pPr>
            <w:r>
              <w:rPr>
                <w:color w:val="808080" w:themeColor="background1" w:themeShade="80"/>
                <w:sz w:val="16"/>
                <w:szCs w:val="16"/>
              </w:rPr>
              <w:t>Jan. 2015</w:t>
            </w:r>
          </w:p>
        </w:tc>
        <w:tc>
          <w:tcPr>
            <w:tcW w:w="1156"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Update</w:t>
            </w:r>
          </w:p>
        </w:tc>
        <w:tc>
          <w:tcPr>
            <w:tcW w:w="1156" w:type="dxa"/>
          </w:tcPr>
          <w:p w:rsidR="005B6C2A" w:rsidRPr="00914606" w:rsidRDefault="00190052" w:rsidP="005B6C2A">
            <w:pPr>
              <w:spacing w:after="120"/>
              <w:rPr>
                <w:color w:val="808080" w:themeColor="background1" w:themeShade="80"/>
                <w:sz w:val="16"/>
                <w:szCs w:val="16"/>
              </w:rPr>
            </w:pPr>
            <w:r>
              <w:rPr>
                <w:color w:val="808080" w:themeColor="background1" w:themeShade="80"/>
                <w:sz w:val="16"/>
                <w:szCs w:val="16"/>
              </w:rPr>
              <w:t>Mary Hulford</w:t>
            </w:r>
          </w:p>
        </w:tc>
        <w:tc>
          <w:tcPr>
            <w:tcW w:w="1445" w:type="dxa"/>
          </w:tcPr>
          <w:p w:rsidR="005B6C2A" w:rsidRPr="00914606" w:rsidRDefault="005B6C2A" w:rsidP="005B6C2A">
            <w:pPr>
              <w:spacing w:after="120"/>
              <w:rPr>
                <w:color w:val="808080" w:themeColor="background1" w:themeShade="80"/>
                <w:sz w:val="16"/>
                <w:szCs w:val="16"/>
              </w:rPr>
            </w:pPr>
          </w:p>
        </w:tc>
        <w:tc>
          <w:tcPr>
            <w:tcW w:w="1743" w:type="dxa"/>
          </w:tcPr>
          <w:p w:rsidR="005B6C2A" w:rsidRPr="00914606" w:rsidRDefault="005B6C2A" w:rsidP="005B6C2A">
            <w:pPr>
              <w:spacing w:after="120"/>
              <w:rPr>
                <w:color w:val="808080" w:themeColor="background1" w:themeShade="80"/>
                <w:sz w:val="16"/>
                <w:szCs w:val="16"/>
              </w:rPr>
            </w:pPr>
            <w:r w:rsidRPr="00914606">
              <w:rPr>
                <w:color w:val="808080" w:themeColor="background1" w:themeShade="80"/>
                <w:sz w:val="16"/>
                <w:szCs w:val="16"/>
              </w:rPr>
              <w:t>Aug 2019</w:t>
            </w:r>
          </w:p>
        </w:tc>
      </w:tr>
    </w:tbl>
    <w:p w:rsidR="005B6C2A" w:rsidRPr="005B6C2A" w:rsidRDefault="005B6C2A" w:rsidP="006F293D">
      <w:pPr>
        <w:spacing w:after="0" w:line="240" w:lineRule="auto"/>
        <w:rPr>
          <w:rFonts w:eastAsia="Times New Roman"/>
          <w:sz w:val="22"/>
          <w:lang w:eastAsia="en-GB"/>
        </w:rPr>
      </w:pPr>
    </w:p>
    <w:p w:rsidR="006F293D" w:rsidRDefault="006F293D" w:rsidP="006F293D">
      <w:pPr>
        <w:spacing w:after="0" w:line="240" w:lineRule="auto"/>
        <w:rPr>
          <w:rFonts w:eastAsia="Times New Roman"/>
          <w:sz w:val="22"/>
          <w:lang w:eastAsia="en-GB"/>
        </w:rPr>
      </w:pPr>
    </w:p>
    <w:p w:rsidR="005B6C2A" w:rsidRDefault="005B6C2A" w:rsidP="006F293D">
      <w:pPr>
        <w:spacing w:after="0" w:line="240" w:lineRule="auto"/>
        <w:rPr>
          <w:rFonts w:eastAsia="Times New Roman"/>
          <w:sz w:val="22"/>
          <w:lang w:eastAsia="en-GB"/>
        </w:rPr>
      </w:pPr>
    </w:p>
    <w:p w:rsidR="005B6C2A" w:rsidRDefault="005B6C2A" w:rsidP="006F293D">
      <w:pPr>
        <w:spacing w:after="0" w:line="240" w:lineRule="auto"/>
        <w:rPr>
          <w:rFonts w:eastAsia="Times New Roman"/>
          <w:sz w:val="22"/>
          <w:lang w:eastAsia="en-GB"/>
        </w:rPr>
      </w:pPr>
    </w:p>
    <w:p w:rsidR="005B6C2A" w:rsidRDefault="005B6C2A" w:rsidP="006F293D">
      <w:pPr>
        <w:spacing w:after="0" w:line="240" w:lineRule="auto"/>
        <w:rPr>
          <w:rFonts w:eastAsia="Times New Roman"/>
          <w:sz w:val="22"/>
          <w:lang w:eastAsia="en-GB"/>
        </w:rPr>
      </w:pPr>
    </w:p>
    <w:p w:rsidR="005B6C2A" w:rsidRPr="005B6C2A" w:rsidRDefault="005B6C2A" w:rsidP="006F293D">
      <w:pPr>
        <w:spacing w:after="0" w:line="240" w:lineRule="auto"/>
        <w:rPr>
          <w:rFonts w:eastAsia="Times New Roman"/>
          <w:sz w:val="22"/>
          <w:lang w:eastAsia="en-GB"/>
        </w:rPr>
      </w:pPr>
    </w:p>
    <w:p w:rsidR="005019E5" w:rsidRPr="005B6C2A" w:rsidRDefault="005019E5" w:rsidP="006F293D">
      <w:pPr>
        <w:spacing w:after="0" w:line="240" w:lineRule="auto"/>
        <w:rPr>
          <w:rFonts w:eastAsia="Times New Roman"/>
          <w:sz w:val="22"/>
          <w:lang w:eastAsia="en-GB"/>
        </w:rPr>
      </w:pPr>
    </w:p>
    <w:p w:rsidR="006F293D" w:rsidRPr="005B6C2A" w:rsidRDefault="006F293D" w:rsidP="006F293D">
      <w:pPr>
        <w:pStyle w:val="ListParagraph"/>
        <w:numPr>
          <w:ilvl w:val="0"/>
          <w:numId w:val="12"/>
        </w:numPr>
        <w:spacing w:after="0" w:line="240" w:lineRule="auto"/>
        <w:ind w:hanging="720"/>
        <w:rPr>
          <w:rFonts w:eastAsia="Times New Roman"/>
          <w:b/>
          <w:sz w:val="22"/>
          <w:lang w:eastAsia="en-GB"/>
        </w:rPr>
      </w:pPr>
      <w:r w:rsidRPr="005B6C2A">
        <w:rPr>
          <w:rFonts w:eastAsia="Times New Roman"/>
          <w:b/>
          <w:sz w:val="22"/>
          <w:lang w:eastAsia="en-GB"/>
        </w:rPr>
        <w:t>INTRODUCTION</w:t>
      </w:r>
    </w:p>
    <w:p w:rsidR="006F293D" w:rsidRPr="005B6C2A" w:rsidRDefault="006F293D" w:rsidP="006F293D">
      <w:pPr>
        <w:spacing w:after="0" w:line="240" w:lineRule="auto"/>
        <w:rPr>
          <w:rFonts w:eastAsia="Times New Roman"/>
          <w:sz w:val="22"/>
          <w:lang w:eastAsia="en-GB"/>
        </w:rPr>
      </w:pPr>
    </w:p>
    <w:p w:rsidR="006F293D" w:rsidRPr="005B6C2A" w:rsidRDefault="006F293D" w:rsidP="006F293D">
      <w:pPr>
        <w:pStyle w:val="ListParagraph"/>
        <w:numPr>
          <w:ilvl w:val="1"/>
          <w:numId w:val="12"/>
        </w:numPr>
        <w:spacing w:after="0" w:line="240" w:lineRule="auto"/>
        <w:ind w:hanging="720"/>
        <w:rPr>
          <w:rFonts w:eastAsia="Times New Roman"/>
          <w:sz w:val="22"/>
          <w:lang w:eastAsia="en-GB"/>
        </w:rPr>
      </w:pPr>
      <w:r w:rsidRPr="005B6C2A">
        <w:rPr>
          <w:sz w:val="22"/>
        </w:rPr>
        <w:t xml:space="preserve">These procedures set out the minimum expectations for all courses that have an element of work-based learning included and detail the responsibilities of the student, the course team, the placement provider and the university/college.  They should be read in conjunction with the </w:t>
      </w:r>
      <w:r w:rsidRPr="005B6C2A">
        <w:rPr>
          <w:b/>
          <w:sz w:val="22"/>
        </w:rPr>
        <w:t>Policy for Placement and Work-based Learning</w:t>
      </w:r>
      <w:r w:rsidRPr="005B6C2A">
        <w:rPr>
          <w:sz w:val="22"/>
        </w:rPr>
        <w:t xml:space="preserve">.  </w:t>
      </w:r>
      <w:r w:rsidRPr="005B6C2A">
        <w:rPr>
          <w:i/>
          <w:sz w:val="22"/>
        </w:rPr>
        <w:t xml:space="preserve">(Note: the course team activities may be carried out by a member of the course team with a designated responsibility for supervision of placements or co-ordination of work-based learning). </w:t>
      </w:r>
    </w:p>
    <w:p w:rsidR="006F293D" w:rsidRPr="005B6C2A" w:rsidRDefault="006F293D" w:rsidP="006F293D">
      <w:pPr>
        <w:pStyle w:val="ListParagraph"/>
        <w:spacing w:after="0" w:line="240" w:lineRule="auto"/>
        <w:rPr>
          <w:sz w:val="22"/>
        </w:rPr>
      </w:pPr>
    </w:p>
    <w:p w:rsidR="006F293D" w:rsidRPr="005B6C2A" w:rsidRDefault="006F293D" w:rsidP="006F293D">
      <w:pPr>
        <w:pStyle w:val="ListParagraph"/>
        <w:spacing w:after="0" w:line="240" w:lineRule="auto"/>
        <w:ind w:hanging="720"/>
        <w:rPr>
          <w:rFonts w:eastAsia="Times New Roman"/>
          <w:sz w:val="22"/>
          <w:lang w:eastAsia="en-GB"/>
        </w:rPr>
      </w:pPr>
      <w:r w:rsidRPr="005B6C2A">
        <w:rPr>
          <w:sz w:val="22"/>
        </w:rPr>
        <w:t>1.2</w:t>
      </w:r>
      <w:r w:rsidRPr="005B6C2A">
        <w:rPr>
          <w:sz w:val="22"/>
        </w:rPr>
        <w:tab/>
        <w:t xml:space="preserve">The University recognises that there are a number of different models of placement and work-based learning activity and the Procedures, therefore, describe minimum expectations rather than provide a definitive approach to the management of this type of activity.  For instance, awards leading to registration for a specific profession, will have additional requirements for placement and work-based learning activity beyond those covered in the Procedures. </w:t>
      </w:r>
    </w:p>
    <w:p w:rsidR="006F293D" w:rsidRPr="005B6C2A" w:rsidRDefault="006F293D" w:rsidP="006F293D">
      <w:pPr>
        <w:pStyle w:val="ListParagraph"/>
        <w:spacing w:after="0" w:line="240" w:lineRule="auto"/>
        <w:rPr>
          <w:rFonts w:eastAsia="Times New Roman"/>
          <w:sz w:val="22"/>
          <w:lang w:eastAsia="en-GB"/>
        </w:rPr>
      </w:pPr>
    </w:p>
    <w:p w:rsidR="006F293D" w:rsidRPr="005B6C2A" w:rsidRDefault="006F293D" w:rsidP="006F293D">
      <w:pPr>
        <w:pStyle w:val="ListParagraph"/>
        <w:spacing w:after="0" w:line="240" w:lineRule="auto"/>
        <w:ind w:left="709" w:hanging="709"/>
        <w:rPr>
          <w:rFonts w:eastAsia="Times New Roman"/>
          <w:sz w:val="22"/>
          <w:lang w:eastAsia="en-GB"/>
        </w:rPr>
      </w:pPr>
      <w:r w:rsidRPr="005B6C2A">
        <w:rPr>
          <w:rFonts w:eastAsia="Times New Roman"/>
          <w:sz w:val="22"/>
          <w:lang w:eastAsia="en-GB"/>
        </w:rPr>
        <w:t>1.3</w:t>
      </w:r>
      <w:r w:rsidRPr="005B6C2A">
        <w:rPr>
          <w:rFonts w:eastAsia="Times New Roman"/>
          <w:sz w:val="22"/>
          <w:lang w:eastAsia="en-GB"/>
        </w:rPr>
        <w:tab/>
        <w:t>The aim of including work-based learning as part of a course is to enable students to gain meaningful experiences in a setting that will promote the enhancement of career prospects. In all cases students should be sure that whatever experience is undertaken it will add to their skill set and enable application of what is being studied on the course.</w:t>
      </w:r>
    </w:p>
    <w:p w:rsidR="006F293D" w:rsidRPr="005B6C2A" w:rsidRDefault="006F293D" w:rsidP="006F293D">
      <w:pPr>
        <w:spacing w:after="0" w:line="240" w:lineRule="auto"/>
        <w:rPr>
          <w:rFonts w:eastAsia="Times New Roman"/>
          <w:sz w:val="22"/>
          <w:lang w:eastAsia="en-GB"/>
        </w:rPr>
      </w:pPr>
    </w:p>
    <w:p w:rsidR="006F293D" w:rsidRPr="005B6C2A" w:rsidRDefault="006F293D" w:rsidP="006F293D">
      <w:pPr>
        <w:spacing w:after="0" w:line="240" w:lineRule="auto"/>
        <w:ind w:left="720" w:hanging="720"/>
        <w:rPr>
          <w:sz w:val="22"/>
        </w:rPr>
      </w:pPr>
      <w:r w:rsidRPr="005B6C2A">
        <w:rPr>
          <w:sz w:val="22"/>
        </w:rPr>
        <w:t>1.4</w:t>
      </w:r>
      <w:r w:rsidRPr="005B6C2A">
        <w:rPr>
          <w:sz w:val="22"/>
        </w:rPr>
        <w:tab/>
        <w:t>Student placements are a partnership between the student, the managers of their course and the organisation employing them, with the university or college having overarching responsibilities.   Work-based learning is uniquely structured to benefit the individual, the placement provider and the university/college.</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2"/>
        </w:numPr>
        <w:spacing w:after="0" w:line="240" w:lineRule="auto"/>
        <w:ind w:hanging="720"/>
        <w:rPr>
          <w:b/>
          <w:sz w:val="22"/>
        </w:rPr>
      </w:pPr>
      <w:r w:rsidRPr="005B6C2A">
        <w:rPr>
          <w:b/>
          <w:sz w:val="22"/>
        </w:rPr>
        <w:t>SUMMARY OF RESPONSIBILTIES</w:t>
      </w:r>
    </w:p>
    <w:p w:rsidR="006F293D" w:rsidRPr="005B6C2A" w:rsidRDefault="006F293D" w:rsidP="006F293D">
      <w:pPr>
        <w:pStyle w:val="ListParagraph"/>
        <w:spacing w:after="0" w:line="240" w:lineRule="auto"/>
        <w:rPr>
          <w:b/>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2002"/>
        <w:gridCol w:w="1826"/>
        <w:gridCol w:w="1904"/>
      </w:tblGrid>
      <w:tr w:rsidR="006F293D" w:rsidRPr="005B6C2A" w:rsidTr="00626BE3">
        <w:tc>
          <w:tcPr>
            <w:tcW w:w="1418" w:type="dxa"/>
            <w:shd w:val="clear" w:color="auto" w:fill="F2F2F2"/>
          </w:tcPr>
          <w:p w:rsidR="006F293D" w:rsidRPr="005B6C2A" w:rsidRDefault="006F293D" w:rsidP="00626BE3">
            <w:pPr>
              <w:spacing w:after="0" w:line="240" w:lineRule="auto"/>
              <w:rPr>
                <w:b/>
                <w:sz w:val="22"/>
              </w:rPr>
            </w:pPr>
            <w:r w:rsidRPr="005B6C2A">
              <w:rPr>
                <w:b/>
                <w:sz w:val="22"/>
              </w:rPr>
              <w:t>Activity</w:t>
            </w:r>
          </w:p>
        </w:tc>
        <w:tc>
          <w:tcPr>
            <w:tcW w:w="1984" w:type="dxa"/>
            <w:shd w:val="clear" w:color="auto" w:fill="E7EFF9"/>
          </w:tcPr>
          <w:p w:rsidR="006F293D" w:rsidRPr="005B6C2A" w:rsidRDefault="006F293D" w:rsidP="00626BE3">
            <w:pPr>
              <w:spacing w:after="0" w:line="240" w:lineRule="auto"/>
              <w:rPr>
                <w:b/>
                <w:sz w:val="22"/>
              </w:rPr>
            </w:pPr>
            <w:r w:rsidRPr="005B6C2A">
              <w:rPr>
                <w:b/>
                <w:sz w:val="22"/>
              </w:rPr>
              <w:t>Course team</w:t>
            </w:r>
          </w:p>
        </w:tc>
        <w:tc>
          <w:tcPr>
            <w:tcW w:w="2002" w:type="dxa"/>
            <w:shd w:val="clear" w:color="auto" w:fill="DAEEF3"/>
          </w:tcPr>
          <w:p w:rsidR="006F293D" w:rsidRPr="005B6C2A" w:rsidRDefault="006F293D" w:rsidP="00626BE3">
            <w:pPr>
              <w:spacing w:after="0" w:line="240" w:lineRule="auto"/>
              <w:rPr>
                <w:b/>
                <w:sz w:val="22"/>
              </w:rPr>
            </w:pPr>
            <w:r w:rsidRPr="005B6C2A">
              <w:rPr>
                <w:b/>
                <w:sz w:val="22"/>
              </w:rPr>
              <w:t>Student</w:t>
            </w:r>
          </w:p>
        </w:tc>
        <w:tc>
          <w:tcPr>
            <w:tcW w:w="1826" w:type="dxa"/>
            <w:shd w:val="clear" w:color="auto" w:fill="E5DFEC"/>
          </w:tcPr>
          <w:p w:rsidR="006F293D" w:rsidRPr="005B6C2A" w:rsidRDefault="006F293D" w:rsidP="00626BE3">
            <w:pPr>
              <w:spacing w:after="0" w:line="240" w:lineRule="auto"/>
              <w:rPr>
                <w:b/>
                <w:sz w:val="22"/>
              </w:rPr>
            </w:pPr>
            <w:r w:rsidRPr="005B6C2A">
              <w:rPr>
                <w:b/>
                <w:sz w:val="22"/>
              </w:rPr>
              <w:t>Placement provider</w:t>
            </w:r>
          </w:p>
        </w:tc>
        <w:tc>
          <w:tcPr>
            <w:tcW w:w="1904" w:type="dxa"/>
            <w:shd w:val="clear" w:color="auto" w:fill="EAF1DD"/>
          </w:tcPr>
          <w:p w:rsidR="006F293D" w:rsidRPr="005B6C2A" w:rsidRDefault="006F293D" w:rsidP="00626BE3">
            <w:pPr>
              <w:spacing w:after="0" w:line="240" w:lineRule="auto"/>
              <w:rPr>
                <w:b/>
                <w:sz w:val="22"/>
              </w:rPr>
            </w:pPr>
            <w:r w:rsidRPr="005B6C2A">
              <w:rPr>
                <w:b/>
                <w:sz w:val="22"/>
              </w:rPr>
              <w:t>University/ College</w:t>
            </w:r>
          </w:p>
        </w:tc>
      </w:tr>
      <w:tr w:rsidR="006F293D" w:rsidRPr="005B6C2A" w:rsidTr="00626BE3">
        <w:tc>
          <w:tcPr>
            <w:tcW w:w="1418" w:type="dxa"/>
            <w:vMerge w:val="restart"/>
            <w:shd w:val="clear" w:color="auto" w:fill="F2F2F2"/>
          </w:tcPr>
          <w:p w:rsidR="006F293D" w:rsidRPr="005B6C2A" w:rsidRDefault="006F293D" w:rsidP="00626BE3">
            <w:pPr>
              <w:spacing w:after="0" w:line="240" w:lineRule="auto"/>
              <w:rPr>
                <w:b/>
                <w:sz w:val="22"/>
              </w:rPr>
            </w:pPr>
            <w:r w:rsidRPr="005B6C2A">
              <w:rPr>
                <w:b/>
                <w:sz w:val="22"/>
              </w:rPr>
              <w:lastRenderedPageBreak/>
              <w:t>Placement set up</w:t>
            </w:r>
          </w:p>
        </w:tc>
        <w:tc>
          <w:tcPr>
            <w:tcW w:w="1984" w:type="dxa"/>
            <w:shd w:val="clear" w:color="auto" w:fill="E7EFF9"/>
          </w:tcPr>
          <w:p w:rsidR="006F293D" w:rsidRPr="005B6C2A" w:rsidRDefault="006F293D" w:rsidP="00626BE3">
            <w:pPr>
              <w:spacing w:after="0" w:line="240" w:lineRule="auto"/>
              <w:rPr>
                <w:sz w:val="22"/>
              </w:rPr>
            </w:pPr>
            <w:r w:rsidRPr="005B6C2A">
              <w:rPr>
                <w:sz w:val="22"/>
              </w:rPr>
              <w:t>Supports the student with finding a placement</w:t>
            </w:r>
          </w:p>
        </w:tc>
        <w:tc>
          <w:tcPr>
            <w:tcW w:w="2002" w:type="dxa"/>
            <w:shd w:val="clear" w:color="auto" w:fill="DAEEF3"/>
          </w:tcPr>
          <w:p w:rsidR="006F293D" w:rsidRPr="005B6C2A" w:rsidRDefault="006F293D" w:rsidP="00626BE3">
            <w:pPr>
              <w:spacing w:after="0" w:line="240" w:lineRule="auto"/>
              <w:rPr>
                <w:sz w:val="22"/>
              </w:rPr>
            </w:pPr>
            <w:r w:rsidRPr="005B6C2A">
              <w:rPr>
                <w:sz w:val="22"/>
              </w:rPr>
              <w:t>Takes a proactive role in identifying a suitable placement</w:t>
            </w:r>
          </w:p>
        </w:tc>
        <w:tc>
          <w:tcPr>
            <w:tcW w:w="1826" w:type="dxa"/>
            <w:shd w:val="clear" w:color="auto" w:fill="E5DFEC"/>
          </w:tcPr>
          <w:p w:rsidR="006F293D" w:rsidRPr="005B6C2A" w:rsidRDefault="006F293D" w:rsidP="00626BE3">
            <w:pPr>
              <w:spacing w:after="0" w:line="240" w:lineRule="auto"/>
              <w:rPr>
                <w:sz w:val="22"/>
              </w:rPr>
            </w:pPr>
            <w:r w:rsidRPr="005B6C2A">
              <w:rPr>
                <w:sz w:val="22"/>
              </w:rPr>
              <w:t>Meets the student and discusses placement</w:t>
            </w:r>
          </w:p>
        </w:tc>
        <w:tc>
          <w:tcPr>
            <w:tcW w:w="1904" w:type="dxa"/>
            <w:shd w:val="clear" w:color="auto" w:fill="EAF1DD"/>
          </w:tcPr>
          <w:p w:rsidR="006F293D" w:rsidRPr="005B6C2A" w:rsidRDefault="006F293D" w:rsidP="00626BE3">
            <w:pPr>
              <w:spacing w:after="0" w:line="240" w:lineRule="auto"/>
              <w:rPr>
                <w:sz w:val="22"/>
              </w:rPr>
            </w:pPr>
            <w:r w:rsidRPr="005B6C2A">
              <w:rPr>
                <w:sz w:val="22"/>
              </w:rPr>
              <w:t>Identifies a member of staff to act as the leader for the placement element of the course to act as an initial point of contact</w:t>
            </w:r>
          </w:p>
        </w:tc>
      </w:tr>
      <w:tr w:rsidR="006F293D" w:rsidRPr="005B6C2A" w:rsidTr="00626BE3">
        <w:tc>
          <w:tcPr>
            <w:tcW w:w="1418" w:type="dxa"/>
            <w:vMerge/>
            <w:shd w:val="clear" w:color="auto" w:fill="F2F2F2"/>
          </w:tcPr>
          <w:p w:rsidR="006F293D" w:rsidRPr="005B6C2A" w:rsidRDefault="006F293D" w:rsidP="00626BE3">
            <w:pPr>
              <w:spacing w:after="0" w:line="240" w:lineRule="auto"/>
              <w:rPr>
                <w:b/>
                <w:sz w:val="22"/>
              </w:rPr>
            </w:pPr>
          </w:p>
        </w:tc>
        <w:tc>
          <w:tcPr>
            <w:tcW w:w="1984" w:type="dxa"/>
            <w:shd w:val="clear" w:color="auto" w:fill="E7EFF9"/>
          </w:tcPr>
          <w:p w:rsidR="006F293D" w:rsidRPr="005B6C2A" w:rsidRDefault="006F293D" w:rsidP="00626BE3">
            <w:pPr>
              <w:spacing w:after="0" w:line="240" w:lineRule="auto"/>
              <w:rPr>
                <w:sz w:val="22"/>
              </w:rPr>
            </w:pPr>
            <w:r w:rsidRPr="005B6C2A">
              <w:rPr>
                <w:sz w:val="22"/>
              </w:rPr>
              <w:t>Provides the</w:t>
            </w:r>
            <w:r w:rsidRPr="005B6C2A">
              <w:rPr>
                <w:i/>
                <w:sz w:val="22"/>
              </w:rPr>
              <w:t xml:space="preserve"> </w:t>
            </w:r>
            <w:r w:rsidRPr="005B6C2A">
              <w:rPr>
                <w:sz w:val="22"/>
              </w:rPr>
              <w:t>student and the employer with the necessary documents outlining the requirements for the placement</w:t>
            </w:r>
            <w:r w:rsidR="00626BE3" w:rsidRPr="005B6C2A">
              <w:rPr>
                <w:sz w:val="22"/>
              </w:rPr>
              <w:t>. Checks the placement requirements against the job description.</w:t>
            </w:r>
          </w:p>
        </w:tc>
        <w:tc>
          <w:tcPr>
            <w:tcW w:w="2002" w:type="dxa"/>
            <w:shd w:val="clear" w:color="auto" w:fill="DAEEF3"/>
          </w:tcPr>
          <w:p w:rsidR="006F293D" w:rsidRPr="005B6C2A" w:rsidRDefault="006F293D" w:rsidP="00626BE3">
            <w:pPr>
              <w:spacing w:after="0" w:line="240" w:lineRule="auto"/>
              <w:rPr>
                <w:sz w:val="22"/>
              </w:rPr>
            </w:pPr>
            <w:r w:rsidRPr="005B6C2A">
              <w:rPr>
                <w:sz w:val="22"/>
              </w:rPr>
              <w:t>Arranges to meet the placement supervisor to agree work plan and discuss learning outcomes</w:t>
            </w:r>
            <w:r w:rsidR="00626BE3" w:rsidRPr="005B6C2A">
              <w:rPr>
                <w:sz w:val="22"/>
              </w:rPr>
              <w:t xml:space="preserve">.  </w:t>
            </w:r>
          </w:p>
          <w:p w:rsidR="00626BE3" w:rsidRPr="005B6C2A" w:rsidRDefault="00626BE3" w:rsidP="00626BE3">
            <w:pPr>
              <w:spacing w:after="0" w:line="240" w:lineRule="auto"/>
              <w:rPr>
                <w:sz w:val="22"/>
              </w:rPr>
            </w:pPr>
            <w:r w:rsidRPr="005B6C2A">
              <w:rPr>
                <w:sz w:val="22"/>
              </w:rPr>
              <w:t>Obtains a written job description for the placement</w:t>
            </w:r>
          </w:p>
        </w:tc>
        <w:tc>
          <w:tcPr>
            <w:tcW w:w="1826" w:type="dxa"/>
            <w:shd w:val="clear" w:color="auto" w:fill="E5DFEC"/>
          </w:tcPr>
          <w:p w:rsidR="006F293D" w:rsidRPr="005B6C2A" w:rsidRDefault="006F293D" w:rsidP="00626BE3">
            <w:pPr>
              <w:spacing w:after="0" w:line="240" w:lineRule="auto"/>
              <w:rPr>
                <w:sz w:val="22"/>
              </w:rPr>
            </w:pPr>
            <w:r w:rsidRPr="005B6C2A">
              <w:rPr>
                <w:sz w:val="22"/>
              </w:rPr>
              <w:t>Agrees type of work to be undertaken, practical arrangements and learning outcomes</w:t>
            </w:r>
            <w:r w:rsidR="00626BE3" w:rsidRPr="005B6C2A">
              <w:rPr>
                <w:sz w:val="22"/>
              </w:rPr>
              <w:t>. Provides a written job description setting out the duties that the student will undertake.</w:t>
            </w:r>
          </w:p>
        </w:tc>
        <w:tc>
          <w:tcPr>
            <w:tcW w:w="1904" w:type="dxa"/>
            <w:shd w:val="clear" w:color="auto" w:fill="EAF1DD"/>
          </w:tcPr>
          <w:p w:rsidR="006F293D" w:rsidRPr="005B6C2A" w:rsidRDefault="006F293D" w:rsidP="00626BE3">
            <w:pPr>
              <w:spacing w:after="0" w:line="240" w:lineRule="auto"/>
              <w:rPr>
                <w:sz w:val="22"/>
              </w:rPr>
            </w:pPr>
            <w:r w:rsidRPr="005B6C2A">
              <w:rPr>
                <w:sz w:val="22"/>
              </w:rPr>
              <w:t>Negotiates reasonable adjustments with the placement provider in the case of a student assessed as having  a specific need</w:t>
            </w:r>
          </w:p>
        </w:tc>
      </w:tr>
      <w:tr w:rsidR="006F293D" w:rsidRPr="005B6C2A" w:rsidTr="00626BE3">
        <w:tc>
          <w:tcPr>
            <w:tcW w:w="1418" w:type="dxa"/>
            <w:vMerge/>
            <w:shd w:val="clear" w:color="auto" w:fill="F2F2F2"/>
          </w:tcPr>
          <w:p w:rsidR="006F293D" w:rsidRPr="005B6C2A" w:rsidRDefault="006F293D" w:rsidP="00626BE3">
            <w:pPr>
              <w:spacing w:after="0" w:line="240" w:lineRule="auto"/>
              <w:rPr>
                <w:b/>
                <w:sz w:val="22"/>
              </w:rPr>
            </w:pPr>
          </w:p>
        </w:tc>
        <w:tc>
          <w:tcPr>
            <w:tcW w:w="1984" w:type="dxa"/>
            <w:shd w:val="clear" w:color="auto" w:fill="E7EFF9"/>
          </w:tcPr>
          <w:p w:rsidR="006F293D" w:rsidRPr="005B6C2A" w:rsidRDefault="006F293D" w:rsidP="00626BE3">
            <w:pPr>
              <w:spacing w:after="0" w:line="240" w:lineRule="auto"/>
              <w:rPr>
                <w:sz w:val="22"/>
              </w:rPr>
            </w:pPr>
            <w:r w:rsidRPr="005B6C2A">
              <w:rPr>
                <w:sz w:val="22"/>
              </w:rPr>
              <w:t xml:space="preserve">Provides students with information about placement learning outcomes, assessment requirements etc </w:t>
            </w:r>
          </w:p>
        </w:tc>
        <w:tc>
          <w:tcPr>
            <w:tcW w:w="2002" w:type="dxa"/>
            <w:shd w:val="clear" w:color="auto" w:fill="DAEEF3"/>
          </w:tcPr>
          <w:p w:rsidR="006F293D" w:rsidRPr="005B6C2A" w:rsidRDefault="006F293D" w:rsidP="00626BE3">
            <w:pPr>
              <w:spacing w:after="0" w:line="240" w:lineRule="auto"/>
              <w:rPr>
                <w:sz w:val="22"/>
              </w:rPr>
            </w:pPr>
            <w:r w:rsidRPr="005B6C2A">
              <w:rPr>
                <w:sz w:val="22"/>
              </w:rPr>
              <w:t>Completes and submits a placement agreement to the placement module leader detailing arrangements that have been made</w:t>
            </w:r>
          </w:p>
        </w:tc>
        <w:tc>
          <w:tcPr>
            <w:tcW w:w="1826" w:type="dxa"/>
            <w:shd w:val="clear" w:color="auto" w:fill="E5DFEC"/>
          </w:tcPr>
          <w:p w:rsidR="006F293D" w:rsidRPr="005B6C2A" w:rsidRDefault="006F293D" w:rsidP="00626BE3">
            <w:pPr>
              <w:spacing w:after="0" w:line="240" w:lineRule="auto"/>
              <w:rPr>
                <w:sz w:val="22"/>
              </w:rPr>
            </w:pPr>
            <w:r w:rsidRPr="005B6C2A">
              <w:rPr>
                <w:sz w:val="22"/>
              </w:rPr>
              <w:t>Undertakes any necessary checks e.g. Disclosure and Barring Service (DBS) and training required prior to starting placement</w:t>
            </w:r>
          </w:p>
        </w:tc>
        <w:tc>
          <w:tcPr>
            <w:tcW w:w="1904" w:type="dxa"/>
            <w:shd w:val="clear" w:color="auto" w:fill="EAF1DD"/>
          </w:tcPr>
          <w:p w:rsidR="006F293D" w:rsidRPr="005B6C2A" w:rsidRDefault="006F293D" w:rsidP="00626BE3">
            <w:pPr>
              <w:spacing w:after="0" w:line="240" w:lineRule="auto"/>
              <w:rPr>
                <w:sz w:val="22"/>
              </w:rPr>
            </w:pPr>
            <w:r w:rsidRPr="005B6C2A">
              <w:rPr>
                <w:sz w:val="22"/>
              </w:rPr>
              <w:t>Through course approval processes, ensures that learning outcomes for work-based learning are clearly identified, contribute to overall aims and are assessed properly</w:t>
            </w:r>
          </w:p>
        </w:tc>
      </w:tr>
      <w:tr w:rsidR="006F293D" w:rsidRPr="005B6C2A" w:rsidTr="00626BE3">
        <w:tc>
          <w:tcPr>
            <w:tcW w:w="1418" w:type="dxa"/>
            <w:shd w:val="clear" w:color="auto" w:fill="F2F2F2"/>
          </w:tcPr>
          <w:p w:rsidR="006F293D" w:rsidRPr="005B6C2A" w:rsidRDefault="006F293D" w:rsidP="00626BE3">
            <w:pPr>
              <w:spacing w:after="0" w:line="240" w:lineRule="auto"/>
              <w:rPr>
                <w:b/>
                <w:sz w:val="22"/>
              </w:rPr>
            </w:pPr>
          </w:p>
        </w:tc>
        <w:tc>
          <w:tcPr>
            <w:tcW w:w="1984" w:type="dxa"/>
            <w:shd w:val="clear" w:color="auto" w:fill="E7EFF9"/>
          </w:tcPr>
          <w:p w:rsidR="006F293D" w:rsidRPr="005B6C2A" w:rsidRDefault="006F293D" w:rsidP="00626BE3">
            <w:pPr>
              <w:spacing w:after="0" w:line="240" w:lineRule="auto"/>
              <w:rPr>
                <w:sz w:val="22"/>
              </w:rPr>
            </w:pPr>
            <w:r w:rsidRPr="005B6C2A">
              <w:rPr>
                <w:sz w:val="22"/>
              </w:rPr>
              <w:t>Ensures that appropriate health and safety checks have been carried out for the placement in accordance with OHSS guidelines</w:t>
            </w:r>
          </w:p>
        </w:tc>
        <w:tc>
          <w:tcPr>
            <w:tcW w:w="2002" w:type="dxa"/>
            <w:shd w:val="clear" w:color="auto" w:fill="DAEEF3"/>
          </w:tcPr>
          <w:p w:rsidR="006F293D" w:rsidRPr="005B6C2A" w:rsidRDefault="006F293D" w:rsidP="00626BE3">
            <w:pPr>
              <w:spacing w:after="0" w:line="240" w:lineRule="auto"/>
              <w:rPr>
                <w:sz w:val="22"/>
              </w:rPr>
            </w:pPr>
          </w:p>
        </w:tc>
        <w:tc>
          <w:tcPr>
            <w:tcW w:w="1826" w:type="dxa"/>
            <w:shd w:val="clear" w:color="auto" w:fill="E5DFEC"/>
          </w:tcPr>
          <w:p w:rsidR="006F293D" w:rsidRPr="005B6C2A" w:rsidRDefault="006F293D" w:rsidP="00626BE3">
            <w:pPr>
              <w:spacing w:after="0" w:line="240" w:lineRule="auto"/>
              <w:rPr>
                <w:sz w:val="22"/>
              </w:rPr>
            </w:pPr>
            <w:r w:rsidRPr="005B6C2A">
              <w:rPr>
                <w:sz w:val="22"/>
              </w:rPr>
              <w:t>Provides information in relation to the employer’s health and safety procedures</w:t>
            </w:r>
          </w:p>
        </w:tc>
        <w:tc>
          <w:tcPr>
            <w:tcW w:w="1904" w:type="dxa"/>
            <w:shd w:val="clear" w:color="auto" w:fill="EAF1DD"/>
          </w:tcPr>
          <w:p w:rsidR="006F293D" w:rsidRPr="005B6C2A" w:rsidRDefault="006F293D" w:rsidP="00626BE3">
            <w:pPr>
              <w:spacing w:after="0" w:line="240" w:lineRule="auto"/>
              <w:rPr>
                <w:sz w:val="22"/>
              </w:rPr>
            </w:pPr>
            <w:r w:rsidRPr="005B6C2A">
              <w:rPr>
                <w:sz w:val="22"/>
              </w:rPr>
              <w:t>Provides guidance and procedures for managing health and safety in relation to student work placements</w:t>
            </w:r>
          </w:p>
        </w:tc>
      </w:tr>
      <w:tr w:rsidR="006F293D" w:rsidRPr="005B6C2A" w:rsidTr="00626BE3">
        <w:tc>
          <w:tcPr>
            <w:tcW w:w="1418" w:type="dxa"/>
            <w:shd w:val="clear" w:color="auto" w:fill="F2F2F2"/>
          </w:tcPr>
          <w:p w:rsidR="006F293D" w:rsidRPr="005B6C2A" w:rsidRDefault="006F293D" w:rsidP="00626BE3">
            <w:pPr>
              <w:spacing w:after="0" w:line="240" w:lineRule="auto"/>
              <w:rPr>
                <w:b/>
                <w:sz w:val="22"/>
              </w:rPr>
            </w:pPr>
            <w:r w:rsidRPr="005B6C2A">
              <w:rPr>
                <w:b/>
                <w:sz w:val="22"/>
              </w:rPr>
              <w:t>DBS checks</w:t>
            </w:r>
          </w:p>
        </w:tc>
        <w:tc>
          <w:tcPr>
            <w:tcW w:w="1984" w:type="dxa"/>
            <w:shd w:val="clear" w:color="auto" w:fill="E7EFF9"/>
          </w:tcPr>
          <w:p w:rsidR="006F293D" w:rsidRPr="005B6C2A" w:rsidRDefault="00C5749F" w:rsidP="00626BE3">
            <w:pPr>
              <w:spacing w:after="0" w:line="240" w:lineRule="auto"/>
              <w:rPr>
                <w:sz w:val="22"/>
              </w:rPr>
            </w:pPr>
            <w:r w:rsidRPr="005B6C2A">
              <w:rPr>
                <w:sz w:val="22"/>
              </w:rPr>
              <w:t>Ensures that they have an appropriate DBS check completed and has told the placement of any issues revealed by it (e.g. unspent convictions)</w:t>
            </w:r>
          </w:p>
        </w:tc>
        <w:tc>
          <w:tcPr>
            <w:tcW w:w="2002" w:type="dxa"/>
            <w:shd w:val="clear" w:color="auto" w:fill="DAEEF3"/>
          </w:tcPr>
          <w:p w:rsidR="006F293D" w:rsidRPr="005B6C2A" w:rsidRDefault="006F293D" w:rsidP="00626BE3">
            <w:pPr>
              <w:spacing w:after="0" w:line="240" w:lineRule="auto"/>
              <w:rPr>
                <w:sz w:val="22"/>
              </w:rPr>
            </w:pPr>
            <w:r w:rsidRPr="005B6C2A">
              <w:rPr>
                <w:sz w:val="22"/>
              </w:rPr>
              <w:t>Ensures that they have an appropriate DBS check completed and has told the placement of any issues revealed by it (e.g. unspent convictions)</w:t>
            </w:r>
          </w:p>
        </w:tc>
        <w:tc>
          <w:tcPr>
            <w:tcW w:w="1826" w:type="dxa"/>
            <w:shd w:val="clear" w:color="auto" w:fill="E5DFEC"/>
          </w:tcPr>
          <w:p w:rsidR="006F293D" w:rsidRPr="005B6C2A" w:rsidRDefault="006F293D" w:rsidP="00626BE3">
            <w:pPr>
              <w:spacing w:after="0" w:line="240" w:lineRule="auto"/>
              <w:rPr>
                <w:sz w:val="22"/>
              </w:rPr>
            </w:pPr>
            <w:r w:rsidRPr="005B6C2A">
              <w:rPr>
                <w:sz w:val="22"/>
              </w:rPr>
              <w:t>Confirms that the DBS check is completed and has not raised any issues</w:t>
            </w:r>
          </w:p>
        </w:tc>
        <w:tc>
          <w:tcPr>
            <w:tcW w:w="1904" w:type="dxa"/>
            <w:shd w:val="clear" w:color="auto" w:fill="EAF1DD"/>
          </w:tcPr>
          <w:p w:rsidR="006F293D" w:rsidRPr="005B6C2A" w:rsidRDefault="006F293D" w:rsidP="00626BE3">
            <w:pPr>
              <w:spacing w:after="0" w:line="240" w:lineRule="auto"/>
              <w:rPr>
                <w:sz w:val="22"/>
              </w:rPr>
            </w:pPr>
          </w:p>
        </w:tc>
      </w:tr>
      <w:tr w:rsidR="006F293D" w:rsidRPr="005B6C2A" w:rsidTr="00626BE3">
        <w:tc>
          <w:tcPr>
            <w:tcW w:w="1418" w:type="dxa"/>
            <w:shd w:val="clear" w:color="auto" w:fill="F2F2F2"/>
          </w:tcPr>
          <w:p w:rsidR="006F293D" w:rsidRPr="005B6C2A" w:rsidRDefault="006F293D" w:rsidP="00626BE3">
            <w:pPr>
              <w:spacing w:after="0" w:line="240" w:lineRule="auto"/>
              <w:rPr>
                <w:b/>
                <w:sz w:val="22"/>
              </w:rPr>
            </w:pPr>
            <w:r w:rsidRPr="005B6C2A">
              <w:rPr>
                <w:b/>
                <w:sz w:val="22"/>
              </w:rPr>
              <w:t xml:space="preserve">The </w:t>
            </w:r>
            <w:r w:rsidRPr="005B6C2A">
              <w:rPr>
                <w:b/>
                <w:i/>
                <w:sz w:val="22"/>
              </w:rPr>
              <w:t>Placement Agreement</w:t>
            </w:r>
          </w:p>
        </w:tc>
        <w:tc>
          <w:tcPr>
            <w:tcW w:w="1984" w:type="dxa"/>
            <w:shd w:val="clear" w:color="auto" w:fill="E7EFF9"/>
          </w:tcPr>
          <w:p w:rsidR="006F293D" w:rsidRPr="005B6C2A" w:rsidRDefault="006F293D" w:rsidP="006555F0">
            <w:pPr>
              <w:spacing w:after="0" w:line="240" w:lineRule="auto"/>
              <w:rPr>
                <w:sz w:val="22"/>
              </w:rPr>
            </w:pPr>
            <w:r w:rsidRPr="005B6C2A">
              <w:rPr>
                <w:sz w:val="22"/>
              </w:rPr>
              <w:t xml:space="preserve">Provides the </w:t>
            </w:r>
            <w:r w:rsidRPr="005B6C2A">
              <w:rPr>
                <w:i/>
                <w:sz w:val="22"/>
              </w:rPr>
              <w:t>Placement Agreement</w:t>
            </w:r>
            <w:r w:rsidRPr="005B6C2A">
              <w:rPr>
                <w:sz w:val="22"/>
              </w:rPr>
              <w:t>; discusses the detail of the placement with the student and contacts the placement provider regarding setting up the placement</w:t>
            </w:r>
            <w:r w:rsidR="006555F0" w:rsidRPr="005B6C2A">
              <w:rPr>
                <w:sz w:val="22"/>
              </w:rPr>
              <w:t>. Retains a copy of the job description.</w:t>
            </w:r>
          </w:p>
        </w:tc>
        <w:tc>
          <w:tcPr>
            <w:tcW w:w="2002" w:type="dxa"/>
            <w:shd w:val="clear" w:color="auto" w:fill="DAEEF3"/>
          </w:tcPr>
          <w:p w:rsidR="006F293D" w:rsidRPr="005B6C2A" w:rsidRDefault="006F293D" w:rsidP="00626BE3">
            <w:pPr>
              <w:spacing w:after="0" w:line="240" w:lineRule="auto"/>
              <w:rPr>
                <w:sz w:val="22"/>
              </w:rPr>
            </w:pPr>
            <w:r w:rsidRPr="005B6C2A">
              <w:rPr>
                <w:sz w:val="22"/>
              </w:rPr>
              <w:t xml:space="preserve">Ensures that the </w:t>
            </w:r>
            <w:r w:rsidRPr="005B6C2A">
              <w:rPr>
                <w:i/>
                <w:sz w:val="22"/>
              </w:rPr>
              <w:t>Placement Agreement</w:t>
            </w:r>
            <w:r w:rsidRPr="005B6C2A">
              <w:rPr>
                <w:sz w:val="22"/>
              </w:rPr>
              <w:t xml:space="preserve"> includes appropriate duration, and any other requirements. Submits the agreement</w:t>
            </w:r>
            <w:r w:rsidR="006555F0" w:rsidRPr="005B6C2A">
              <w:rPr>
                <w:sz w:val="22"/>
              </w:rPr>
              <w:t xml:space="preserve">. Retains a copy of the </w:t>
            </w:r>
            <w:r w:rsidR="00AB34C6" w:rsidRPr="005B6C2A">
              <w:rPr>
                <w:sz w:val="22"/>
              </w:rPr>
              <w:t>job description.</w:t>
            </w:r>
          </w:p>
        </w:tc>
        <w:tc>
          <w:tcPr>
            <w:tcW w:w="1826" w:type="dxa"/>
            <w:shd w:val="clear" w:color="auto" w:fill="E5DFEC"/>
          </w:tcPr>
          <w:p w:rsidR="006F293D" w:rsidRPr="005B6C2A" w:rsidRDefault="006F293D" w:rsidP="00626BE3">
            <w:pPr>
              <w:spacing w:after="0" w:line="240" w:lineRule="auto"/>
              <w:rPr>
                <w:sz w:val="22"/>
              </w:rPr>
            </w:pPr>
            <w:r w:rsidRPr="005B6C2A">
              <w:rPr>
                <w:sz w:val="22"/>
              </w:rPr>
              <w:t xml:space="preserve">Signs the </w:t>
            </w:r>
            <w:r w:rsidRPr="005B6C2A">
              <w:rPr>
                <w:i/>
                <w:sz w:val="22"/>
              </w:rPr>
              <w:t>Placement Agreement</w:t>
            </w:r>
            <w:r w:rsidR="00AB34C6" w:rsidRPr="005B6C2A">
              <w:rPr>
                <w:i/>
                <w:sz w:val="22"/>
              </w:rPr>
              <w:t xml:space="preserve"> </w:t>
            </w:r>
            <w:r w:rsidR="00AB34C6" w:rsidRPr="005B6C2A">
              <w:rPr>
                <w:sz w:val="22"/>
              </w:rPr>
              <w:t>with the job description attached.</w:t>
            </w:r>
          </w:p>
        </w:tc>
        <w:tc>
          <w:tcPr>
            <w:tcW w:w="1904" w:type="dxa"/>
            <w:shd w:val="clear" w:color="auto" w:fill="EAF1DD"/>
          </w:tcPr>
          <w:p w:rsidR="006F293D" w:rsidRPr="005B6C2A" w:rsidRDefault="006F293D" w:rsidP="00626BE3">
            <w:pPr>
              <w:spacing w:after="0" w:line="240" w:lineRule="auto"/>
              <w:rPr>
                <w:sz w:val="22"/>
              </w:rPr>
            </w:pPr>
            <w:r w:rsidRPr="005B6C2A">
              <w:rPr>
                <w:sz w:val="22"/>
              </w:rPr>
              <w:t>Ensure that a record is kept of all placements and contact details</w:t>
            </w:r>
          </w:p>
        </w:tc>
      </w:tr>
      <w:tr w:rsidR="006F293D" w:rsidRPr="005B6C2A" w:rsidTr="00626BE3">
        <w:tc>
          <w:tcPr>
            <w:tcW w:w="1418" w:type="dxa"/>
            <w:shd w:val="clear" w:color="auto" w:fill="F2F2F2"/>
          </w:tcPr>
          <w:p w:rsidR="006F293D" w:rsidRPr="005B6C2A" w:rsidRDefault="006F293D" w:rsidP="00626BE3">
            <w:pPr>
              <w:spacing w:after="0" w:line="240" w:lineRule="auto"/>
              <w:rPr>
                <w:b/>
                <w:sz w:val="22"/>
              </w:rPr>
            </w:pPr>
            <w:r w:rsidRPr="005B6C2A">
              <w:rPr>
                <w:b/>
                <w:sz w:val="22"/>
              </w:rPr>
              <w:t>Monitoring</w:t>
            </w:r>
          </w:p>
        </w:tc>
        <w:tc>
          <w:tcPr>
            <w:tcW w:w="1984" w:type="dxa"/>
            <w:shd w:val="clear" w:color="auto" w:fill="E7EFF9"/>
          </w:tcPr>
          <w:p w:rsidR="006F293D" w:rsidRPr="005B6C2A" w:rsidRDefault="006F293D" w:rsidP="00626BE3">
            <w:pPr>
              <w:spacing w:after="0" w:line="240" w:lineRule="auto"/>
              <w:rPr>
                <w:sz w:val="22"/>
              </w:rPr>
            </w:pPr>
            <w:r w:rsidRPr="005B6C2A">
              <w:rPr>
                <w:sz w:val="22"/>
              </w:rPr>
              <w:t>Maintains regular contact with the student and liaises with the placement supervisor as required</w:t>
            </w:r>
          </w:p>
        </w:tc>
        <w:tc>
          <w:tcPr>
            <w:tcW w:w="2002" w:type="dxa"/>
            <w:shd w:val="clear" w:color="auto" w:fill="DAEEF3"/>
          </w:tcPr>
          <w:p w:rsidR="006F293D" w:rsidRPr="005B6C2A" w:rsidRDefault="006F293D" w:rsidP="00626BE3">
            <w:pPr>
              <w:spacing w:after="0" w:line="240" w:lineRule="auto"/>
              <w:rPr>
                <w:sz w:val="22"/>
              </w:rPr>
            </w:pPr>
            <w:r w:rsidRPr="005B6C2A">
              <w:rPr>
                <w:sz w:val="22"/>
              </w:rPr>
              <w:t>Remains in contact with the course team and submits work/updates as required</w:t>
            </w:r>
          </w:p>
        </w:tc>
        <w:tc>
          <w:tcPr>
            <w:tcW w:w="1826" w:type="dxa"/>
            <w:shd w:val="clear" w:color="auto" w:fill="E5DFEC"/>
          </w:tcPr>
          <w:p w:rsidR="006F293D" w:rsidRPr="005B6C2A" w:rsidRDefault="006F293D" w:rsidP="00626BE3">
            <w:pPr>
              <w:spacing w:after="0" w:line="240" w:lineRule="auto"/>
              <w:rPr>
                <w:sz w:val="22"/>
              </w:rPr>
            </w:pPr>
            <w:r w:rsidRPr="005B6C2A">
              <w:rPr>
                <w:sz w:val="22"/>
              </w:rPr>
              <w:t>Designates a named person to supervise the placement and meet with the student to an agreed schedule of dates</w:t>
            </w:r>
          </w:p>
        </w:tc>
        <w:tc>
          <w:tcPr>
            <w:tcW w:w="1904" w:type="dxa"/>
            <w:shd w:val="clear" w:color="auto" w:fill="EAF1DD"/>
          </w:tcPr>
          <w:p w:rsidR="006F293D" w:rsidRPr="005B6C2A" w:rsidRDefault="006F293D" w:rsidP="00626BE3">
            <w:pPr>
              <w:spacing w:after="0" w:line="240" w:lineRule="auto"/>
              <w:rPr>
                <w:sz w:val="22"/>
              </w:rPr>
            </w:pPr>
            <w:r w:rsidRPr="005B6C2A">
              <w:rPr>
                <w:sz w:val="22"/>
              </w:rPr>
              <w:t>Establishes clearly defined points of contact and lines of communication between the university and the placement provider.</w:t>
            </w:r>
          </w:p>
        </w:tc>
      </w:tr>
      <w:tr w:rsidR="006F293D" w:rsidRPr="005B6C2A" w:rsidTr="00626BE3">
        <w:tc>
          <w:tcPr>
            <w:tcW w:w="1418" w:type="dxa"/>
            <w:shd w:val="clear" w:color="auto" w:fill="F2F2F2"/>
          </w:tcPr>
          <w:p w:rsidR="006F293D" w:rsidRPr="005B6C2A" w:rsidRDefault="006F293D" w:rsidP="00626BE3">
            <w:pPr>
              <w:spacing w:after="0" w:line="240" w:lineRule="auto"/>
              <w:rPr>
                <w:b/>
                <w:sz w:val="22"/>
              </w:rPr>
            </w:pPr>
            <w:r w:rsidRPr="005B6C2A">
              <w:rPr>
                <w:b/>
                <w:sz w:val="22"/>
              </w:rPr>
              <w:lastRenderedPageBreak/>
              <w:t>Assessments</w:t>
            </w:r>
          </w:p>
        </w:tc>
        <w:tc>
          <w:tcPr>
            <w:tcW w:w="1984" w:type="dxa"/>
            <w:shd w:val="clear" w:color="auto" w:fill="E7EFF9"/>
          </w:tcPr>
          <w:p w:rsidR="006F293D" w:rsidRPr="005B6C2A" w:rsidRDefault="006F293D" w:rsidP="00626BE3">
            <w:pPr>
              <w:spacing w:after="0" w:line="240" w:lineRule="auto"/>
              <w:rPr>
                <w:sz w:val="22"/>
              </w:rPr>
            </w:pPr>
            <w:r w:rsidRPr="005B6C2A">
              <w:rPr>
                <w:sz w:val="22"/>
              </w:rPr>
              <w:t>Provides students with a clear assignment brief and assessment criteria together with deadlines prior to commencement of the course</w:t>
            </w:r>
          </w:p>
        </w:tc>
        <w:tc>
          <w:tcPr>
            <w:tcW w:w="2002" w:type="dxa"/>
            <w:shd w:val="clear" w:color="auto" w:fill="DAEEF3"/>
          </w:tcPr>
          <w:p w:rsidR="006F293D" w:rsidRPr="005B6C2A" w:rsidRDefault="006F293D" w:rsidP="00626BE3">
            <w:pPr>
              <w:spacing w:after="0" w:line="240" w:lineRule="auto"/>
              <w:rPr>
                <w:sz w:val="22"/>
              </w:rPr>
            </w:pPr>
            <w:r w:rsidRPr="005B6C2A">
              <w:rPr>
                <w:sz w:val="22"/>
              </w:rPr>
              <w:t>Ensures that he/she understands the requirements and collates the evidence etc that is required</w:t>
            </w:r>
          </w:p>
        </w:tc>
        <w:tc>
          <w:tcPr>
            <w:tcW w:w="1826" w:type="dxa"/>
            <w:shd w:val="clear" w:color="auto" w:fill="E5DFEC"/>
          </w:tcPr>
          <w:p w:rsidR="006F293D" w:rsidRPr="005B6C2A" w:rsidRDefault="006F293D" w:rsidP="00626BE3">
            <w:pPr>
              <w:spacing w:after="0" w:line="240" w:lineRule="auto"/>
              <w:rPr>
                <w:sz w:val="22"/>
              </w:rPr>
            </w:pPr>
            <w:r w:rsidRPr="005B6C2A">
              <w:rPr>
                <w:sz w:val="22"/>
              </w:rPr>
              <w:t xml:space="preserve">Is provided with a copy of the assignment brief and further clarification on anything that they are required to provide e.g. </w:t>
            </w:r>
            <w:r w:rsidRPr="005B6C2A">
              <w:rPr>
                <w:i/>
                <w:sz w:val="22"/>
              </w:rPr>
              <w:t>Student Placement Report Form</w:t>
            </w:r>
            <w:r w:rsidRPr="005B6C2A">
              <w:rPr>
                <w:sz w:val="22"/>
              </w:rPr>
              <w:t>, signed log of hours</w:t>
            </w:r>
          </w:p>
        </w:tc>
        <w:tc>
          <w:tcPr>
            <w:tcW w:w="1904" w:type="dxa"/>
            <w:shd w:val="clear" w:color="auto" w:fill="EAF1DD"/>
          </w:tcPr>
          <w:p w:rsidR="006F293D" w:rsidRPr="005B6C2A" w:rsidRDefault="006F293D" w:rsidP="00626BE3">
            <w:pPr>
              <w:spacing w:after="0" w:line="240" w:lineRule="auto"/>
              <w:rPr>
                <w:sz w:val="22"/>
              </w:rPr>
            </w:pPr>
          </w:p>
        </w:tc>
      </w:tr>
      <w:tr w:rsidR="00E226AC" w:rsidRPr="005B6C2A" w:rsidTr="00626BE3">
        <w:tc>
          <w:tcPr>
            <w:tcW w:w="1418" w:type="dxa"/>
            <w:vMerge w:val="restart"/>
            <w:shd w:val="clear" w:color="auto" w:fill="F2F2F2"/>
          </w:tcPr>
          <w:p w:rsidR="00E226AC" w:rsidRPr="005B6C2A" w:rsidRDefault="00E226AC" w:rsidP="00626BE3">
            <w:pPr>
              <w:spacing w:after="0" w:line="240" w:lineRule="auto"/>
              <w:rPr>
                <w:b/>
                <w:sz w:val="22"/>
              </w:rPr>
            </w:pPr>
            <w:r w:rsidRPr="005B6C2A">
              <w:rPr>
                <w:b/>
                <w:sz w:val="22"/>
              </w:rPr>
              <w:t>Disciplinary issues</w:t>
            </w:r>
          </w:p>
        </w:tc>
        <w:tc>
          <w:tcPr>
            <w:tcW w:w="1984" w:type="dxa"/>
            <w:shd w:val="clear" w:color="auto" w:fill="E7EFF9"/>
          </w:tcPr>
          <w:p w:rsidR="00E226AC" w:rsidRPr="005B6C2A" w:rsidRDefault="00E226AC" w:rsidP="00B302D8">
            <w:pPr>
              <w:spacing w:after="0" w:line="240" w:lineRule="auto"/>
              <w:rPr>
                <w:sz w:val="22"/>
              </w:rPr>
            </w:pPr>
            <w:r w:rsidRPr="005B6C2A">
              <w:rPr>
                <w:sz w:val="22"/>
              </w:rPr>
              <w:t xml:space="preserve">Ensures </w:t>
            </w:r>
            <w:r w:rsidR="00E46040" w:rsidRPr="005B6C2A">
              <w:rPr>
                <w:sz w:val="22"/>
              </w:rPr>
              <w:t xml:space="preserve">that </w:t>
            </w:r>
            <w:r w:rsidRPr="005B6C2A">
              <w:rPr>
                <w:sz w:val="22"/>
              </w:rPr>
              <w:t>student is made aware of disciplinary procedures that apply to placem</w:t>
            </w:r>
            <w:r w:rsidR="00B302D8" w:rsidRPr="005B6C2A">
              <w:rPr>
                <w:sz w:val="22"/>
              </w:rPr>
              <w:t xml:space="preserve">ent (i.e. Student Conduct and/or </w:t>
            </w:r>
            <w:r w:rsidRPr="005B6C2A">
              <w:rPr>
                <w:sz w:val="22"/>
              </w:rPr>
              <w:t xml:space="preserve">Fitness to </w:t>
            </w:r>
            <w:r w:rsidR="00B302D8" w:rsidRPr="005B6C2A">
              <w:rPr>
                <w:sz w:val="22"/>
              </w:rPr>
              <w:t>Practis</w:t>
            </w:r>
            <w:r w:rsidRPr="005B6C2A">
              <w:rPr>
                <w:sz w:val="22"/>
              </w:rPr>
              <w:t>e)</w:t>
            </w:r>
            <w:r w:rsidR="00701212" w:rsidRPr="005B6C2A">
              <w:rPr>
                <w:sz w:val="22"/>
              </w:rPr>
              <w:t>.</w:t>
            </w:r>
          </w:p>
        </w:tc>
        <w:tc>
          <w:tcPr>
            <w:tcW w:w="2002" w:type="dxa"/>
            <w:shd w:val="clear" w:color="auto" w:fill="DAEEF3"/>
          </w:tcPr>
          <w:p w:rsidR="00E226AC" w:rsidRPr="005B6C2A" w:rsidRDefault="00E226AC" w:rsidP="000968C5">
            <w:pPr>
              <w:spacing w:after="0" w:line="240" w:lineRule="auto"/>
              <w:rPr>
                <w:sz w:val="22"/>
              </w:rPr>
            </w:pPr>
            <w:r w:rsidRPr="005B6C2A">
              <w:rPr>
                <w:sz w:val="22"/>
              </w:rPr>
              <w:t xml:space="preserve">Ensures that he/she understands </w:t>
            </w:r>
            <w:r w:rsidR="000968C5" w:rsidRPr="005B6C2A">
              <w:rPr>
                <w:sz w:val="22"/>
              </w:rPr>
              <w:t>the student conduct expectations that apply to the placement.</w:t>
            </w:r>
          </w:p>
        </w:tc>
        <w:tc>
          <w:tcPr>
            <w:tcW w:w="1826" w:type="dxa"/>
            <w:shd w:val="clear" w:color="auto" w:fill="E5DFEC"/>
          </w:tcPr>
          <w:p w:rsidR="00E226AC" w:rsidRPr="005B6C2A" w:rsidRDefault="00701212" w:rsidP="00626BE3">
            <w:pPr>
              <w:spacing w:after="0" w:line="240" w:lineRule="auto"/>
              <w:rPr>
                <w:sz w:val="22"/>
              </w:rPr>
            </w:pPr>
            <w:r w:rsidRPr="005B6C2A">
              <w:rPr>
                <w:sz w:val="22"/>
              </w:rPr>
              <w:t>Confirms with the course team the arrangements for dealing with any disciplinary issues that may arise.</w:t>
            </w:r>
          </w:p>
        </w:tc>
        <w:tc>
          <w:tcPr>
            <w:tcW w:w="1904" w:type="dxa"/>
            <w:shd w:val="clear" w:color="auto" w:fill="EAF1DD"/>
          </w:tcPr>
          <w:p w:rsidR="00E226AC" w:rsidRPr="005B6C2A" w:rsidRDefault="00E226AC" w:rsidP="00626BE3">
            <w:pPr>
              <w:spacing w:after="0" w:line="240" w:lineRule="auto"/>
              <w:rPr>
                <w:sz w:val="22"/>
              </w:rPr>
            </w:pPr>
            <w:r w:rsidRPr="005B6C2A">
              <w:rPr>
                <w:sz w:val="22"/>
              </w:rPr>
              <w:t xml:space="preserve">Provides advice and guidance on procedure to be followed </w:t>
            </w:r>
            <w:r w:rsidRPr="005B6C2A">
              <w:rPr>
                <w:i/>
                <w:sz w:val="22"/>
              </w:rPr>
              <w:t>(Student Casework</w:t>
            </w:r>
            <w:r w:rsidR="00B302D8" w:rsidRPr="005B6C2A">
              <w:rPr>
                <w:i/>
                <w:sz w:val="22"/>
              </w:rPr>
              <w:t xml:space="preserve"> Unit</w:t>
            </w:r>
            <w:r w:rsidRPr="005B6C2A">
              <w:rPr>
                <w:i/>
                <w:sz w:val="22"/>
              </w:rPr>
              <w:t>)</w:t>
            </w:r>
          </w:p>
        </w:tc>
      </w:tr>
      <w:tr w:rsidR="00E226AC" w:rsidRPr="005B6C2A" w:rsidTr="00626BE3">
        <w:tc>
          <w:tcPr>
            <w:tcW w:w="1418" w:type="dxa"/>
            <w:vMerge/>
            <w:shd w:val="clear" w:color="auto" w:fill="F2F2F2"/>
          </w:tcPr>
          <w:p w:rsidR="00E226AC" w:rsidRPr="005B6C2A" w:rsidRDefault="00E226AC" w:rsidP="00626BE3">
            <w:pPr>
              <w:spacing w:after="0" w:line="240" w:lineRule="auto"/>
              <w:rPr>
                <w:b/>
                <w:sz w:val="22"/>
              </w:rPr>
            </w:pPr>
          </w:p>
        </w:tc>
        <w:tc>
          <w:tcPr>
            <w:tcW w:w="1984" w:type="dxa"/>
            <w:shd w:val="clear" w:color="auto" w:fill="E7EFF9"/>
          </w:tcPr>
          <w:p w:rsidR="00E226AC" w:rsidRPr="005B6C2A" w:rsidRDefault="00E226AC" w:rsidP="00B302D8">
            <w:pPr>
              <w:spacing w:after="0" w:line="240" w:lineRule="auto"/>
              <w:rPr>
                <w:sz w:val="22"/>
              </w:rPr>
            </w:pPr>
            <w:r w:rsidRPr="005B6C2A">
              <w:rPr>
                <w:sz w:val="22"/>
              </w:rPr>
              <w:t xml:space="preserve">Initiates the investigation into </w:t>
            </w:r>
            <w:r w:rsidR="00E46040" w:rsidRPr="005B6C2A">
              <w:rPr>
                <w:sz w:val="22"/>
              </w:rPr>
              <w:t xml:space="preserve">breaches of the </w:t>
            </w:r>
            <w:r w:rsidRPr="005B6C2A">
              <w:rPr>
                <w:sz w:val="22"/>
              </w:rPr>
              <w:t xml:space="preserve"> Student </w:t>
            </w:r>
            <w:r w:rsidR="00E46040" w:rsidRPr="005B6C2A">
              <w:rPr>
                <w:sz w:val="22"/>
              </w:rPr>
              <w:t>C</w:t>
            </w:r>
            <w:r w:rsidR="00B302D8" w:rsidRPr="005B6C2A">
              <w:rPr>
                <w:sz w:val="22"/>
              </w:rPr>
              <w:t>onduct/Fitness to Practis</w:t>
            </w:r>
            <w:r w:rsidRPr="005B6C2A">
              <w:rPr>
                <w:sz w:val="22"/>
              </w:rPr>
              <w:t xml:space="preserve">e </w:t>
            </w:r>
            <w:r w:rsidR="00B302D8" w:rsidRPr="005B6C2A">
              <w:rPr>
                <w:sz w:val="22"/>
              </w:rPr>
              <w:t>Regulation</w:t>
            </w:r>
            <w:r w:rsidRPr="005B6C2A">
              <w:rPr>
                <w:sz w:val="22"/>
              </w:rPr>
              <w:t>s</w:t>
            </w:r>
            <w:r w:rsidR="00701212" w:rsidRPr="005B6C2A">
              <w:rPr>
                <w:sz w:val="22"/>
              </w:rPr>
              <w:t>.</w:t>
            </w:r>
          </w:p>
        </w:tc>
        <w:tc>
          <w:tcPr>
            <w:tcW w:w="2002" w:type="dxa"/>
            <w:shd w:val="clear" w:color="auto" w:fill="DAEEF3"/>
          </w:tcPr>
          <w:p w:rsidR="00E226AC" w:rsidRPr="005B6C2A" w:rsidRDefault="000968C5" w:rsidP="00B302D8">
            <w:pPr>
              <w:spacing w:after="0" w:line="240" w:lineRule="auto"/>
              <w:rPr>
                <w:sz w:val="22"/>
              </w:rPr>
            </w:pPr>
            <w:r w:rsidRPr="005B6C2A">
              <w:rPr>
                <w:sz w:val="22"/>
              </w:rPr>
              <w:t>Ensures that he/she is aware of the Stude</w:t>
            </w:r>
            <w:r w:rsidR="00B302D8" w:rsidRPr="005B6C2A">
              <w:rPr>
                <w:sz w:val="22"/>
              </w:rPr>
              <w:t>nt Misconduct/Fitness to Practis</w:t>
            </w:r>
            <w:r w:rsidRPr="005B6C2A">
              <w:rPr>
                <w:sz w:val="22"/>
              </w:rPr>
              <w:t xml:space="preserve">e </w:t>
            </w:r>
            <w:r w:rsidR="00B302D8" w:rsidRPr="005B6C2A">
              <w:rPr>
                <w:sz w:val="22"/>
              </w:rPr>
              <w:t>Regulations</w:t>
            </w:r>
            <w:r w:rsidR="00701212" w:rsidRPr="005B6C2A">
              <w:rPr>
                <w:sz w:val="22"/>
              </w:rPr>
              <w:t>.</w:t>
            </w:r>
          </w:p>
        </w:tc>
        <w:tc>
          <w:tcPr>
            <w:tcW w:w="1826" w:type="dxa"/>
            <w:shd w:val="clear" w:color="auto" w:fill="E5DFEC"/>
          </w:tcPr>
          <w:p w:rsidR="00E226AC" w:rsidRPr="005B6C2A" w:rsidRDefault="00701212" w:rsidP="00701212">
            <w:pPr>
              <w:spacing w:after="0" w:line="240" w:lineRule="auto"/>
              <w:rPr>
                <w:sz w:val="22"/>
              </w:rPr>
            </w:pPr>
            <w:r w:rsidRPr="005B6C2A">
              <w:rPr>
                <w:sz w:val="22"/>
              </w:rPr>
              <w:t>Ensures that the student is aware of any specific conduct codes that apply to employment with the placement provider.</w:t>
            </w:r>
          </w:p>
        </w:tc>
        <w:tc>
          <w:tcPr>
            <w:tcW w:w="1904" w:type="dxa"/>
            <w:shd w:val="clear" w:color="auto" w:fill="EAF1DD"/>
          </w:tcPr>
          <w:p w:rsidR="00E226AC" w:rsidRPr="005B6C2A" w:rsidRDefault="00E226AC" w:rsidP="00626BE3">
            <w:pPr>
              <w:spacing w:after="0" w:line="240" w:lineRule="auto"/>
              <w:rPr>
                <w:i/>
                <w:sz w:val="22"/>
              </w:rPr>
            </w:pPr>
          </w:p>
        </w:tc>
      </w:tr>
      <w:tr w:rsidR="00734A9A" w:rsidRPr="005B6C2A" w:rsidTr="00626BE3">
        <w:tc>
          <w:tcPr>
            <w:tcW w:w="1418" w:type="dxa"/>
            <w:shd w:val="clear" w:color="auto" w:fill="F2F2F2"/>
          </w:tcPr>
          <w:p w:rsidR="00734A9A" w:rsidRPr="005B6C2A" w:rsidRDefault="00734A9A" w:rsidP="00626BE3">
            <w:pPr>
              <w:spacing w:after="0" w:line="240" w:lineRule="auto"/>
              <w:rPr>
                <w:b/>
                <w:sz w:val="22"/>
              </w:rPr>
            </w:pPr>
            <w:r w:rsidRPr="005B6C2A">
              <w:rPr>
                <w:b/>
                <w:sz w:val="22"/>
              </w:rPr>
              <w:t>Student complaints</w:t>
            </w:r>
          </w:p>
        </w:tc>
        <w:tc>
          <w:tcPr>
            <w:tcW w:w="1984" w:type="dxa"/>
            <w:shd w:val="clear" w:color="auto" w:fill="E7EFF9"/>
          </w:tcPr>
          <w:p w:rsidR="00734A9A" w:rsidRPr="005B6C2A" w:rsidRDefault="00E46040" w:rsidP="00DF1F0B">
            <w:pPr>
              <w:spacing w:after="0" w:line="240" w:lineRule="auto"/>
              <w:rPr>
                <w:sz w:val="22"/>
              </w:rPr>
            </w:pPr>
            <w:r w:rsidRPr="005B6C2A">
              <w:rPr>
                <w:sz w:val="22"/>
              </w:rPr>
              <w:t>Ensures that student is aware of</w:t>
            </w:r>
            <w:r w:rsidR="00DF1F0B" w:rsidRPr="005B6C2A">
              <w:rPr>
                <w:sz w:val="22"/>
              </w:rPr>
              <w:t xml:space="preserve"> the</w:t>
            </w:r>
            <w:r w:rsidRPr="005B6C2A">
              <w:rPr>
                <w:sz w:val="22"/>
              </w:rPr>
              <w:t xml:space="preserve"> Student Complaints </w:t>
            </w:r>
            <w:r w:rsidR="00DF1F0B" w:rsidRPr="005B6C2A">
              <w:rPr>
                <w:sz w:val="22"/>
              </w:rPr>
              <w:t>Regulations</w:t>
            </w:r>
          </w:p>
        </w:tc>
        <w:tc>
          <w:tcPr>
            <w:tcW w:w="2002" w:type="dxa"/>
            <w:shd w:val="clear" w:color="auto" w:fill="DAEEF3"/>
          </w:tcPr>
          <w:p w:rsidR="00734A9A" w:rsidRPr="005B6C2A" w:rsidRDefault="00E46040" w:rsidP="00DF1F0B">
            <w:pPr>
              <w:spacing w:after="0" w:line="240" w:lineRule="auto"/>
              <w:rPr>
                <w:sz w:val="22"/>
              </w:rPr>
            </w:pPr>
            <w:r w:rsidRPr="005B6C2A">
              <w:rPr>
                <w:sz w:val="22"/>
              </w:rPr>
              <w:t>Ensures that he/she is aware of the Student Complaints</w:t>
            </w:r>
            <w:r w:rsidR="00DF1F0B" w:rsidRPr="005B6C2A">
              <w:rPr>
                <w:sz w:val="22"/>
              </w:rPr>
              <w:t xml:space="preserve"> Regulations</w:t>
            </w:r>
            <w:r w:rsidRPr="005B6C2A">
              <w:rPr>
                <w:sz w:val="22"/>
              </w:rPr>
              <w:t>.</w:t>
            </w:r>
          </w:p>
        </w:tc>
        <w:tc>
          <w:tcPr>
            <w:tcW w:w="1826" w:type="dxa"/>
            <w:shd w:val="clear" w:color="auto" w:fill="E5DFEC"/>
          </w:tcPr>
          <w:p w:rsidR="00734A9A" w:rsidRPr="005B6C2A" w:rsidRDefault="009358C4" w:rsidP="009358C4">
            <w:pPr>
              <w:spacing w:after="0" w:line="240" w:lineRule="auto"/>
              <w:rPr>
                <w:sz w:val="22"/>
              </w:rPr>
            </w:pPr>
            <w:r w:rsidRPr="005B6C2A">
              <w:rPr>
                <w:sz w:val="22"/>
              </w:rPr>
              <w:t xml:space="preserve">Ensures that the Course Team is informed of any </w:t>
            </w:r>
            <w:r w:rsidR="009C1445" w:rsidRPr="005B6C2A">
              <w:rPr>
                <w:sz w:val="22"/>
              </w:rPr>
              <w:t>complaints that the student has raised directly with the placement provider.</w:t>
            </w:r>
          </w:p>
        </w:tc>
        <w:tc>
          <w:tcPr>
            <w:tcW w:w="1904" w:type="dxa"/>
            <w:shd w:val="clear" w:color="auto" w:fill="EAF1DD"/>
          </w:tcPr>
          <w:p w:rsidR="00734A9A" w:rsidRPr="005B6C2A" w:rsidRDefault="00E226AC" w:rsidP="00626BE3">
            <w:pPr>
              <w:spacing w:after="0" w:line="240" w:lineRule="auto"/>
              <w:rPr>
                <w:sz w:val="22"/>
              </w:rPr>
            </w:pPr>
            <w:r w:rsidRPr="005B6C2A">
              <w:rPr>
                <w:sz w:val="22"/>
              </w:rPr>
              <w:t>Provides advice and guidance on procedure to be followed</w:t>
            </w:r>
            <w:r w:rsidRPr="005B6C2A">
              <w:rPr>
                <w:i/>
                <w:sz w:val="22"/>
              </w:rPr>
              <w:t>(Student Casework</w:t>
            </w:r>
            <w:r w:rsidR="00DF1F0B" w:rsidRPr="005B6C2A">
              <w:rPr>
                <w:i/>
                <w:sz w:val="22"/>
              </w:rPr>
              <w:t xml:space="preserve"> Unit</w:t>
            </w:r>
            <w:r w:rsidRPr="005B6C2A">
              <w:rPr>
                <w:i/>
                <w:sz w:val="22"/>
              </w:rPr>
              <w:t>)</w:t>
            </w:r>
          </w:p>
        </w:tc>
      </w:tr>
      <w:tr w:rsidR="00E46040" w:rsidRPr="005B6C2A" w:rsidTr="00626BE3">
        <w:tc>
          <w:tcPr>
            <w:tcW w:w="1418" w:type="dxa"/>
            <w:shd w:val="clear" w:color="auto" w:fill="F2F2F2"/>
          </w:tcPr>
          <w:p w:rsidR="00E46040" w:rsidRPr="005B6C2A" w:rsidRDefault="00E46040" w:rsidP="00626BE3">
            <w:pPr>
              <w:spacing w:after="0" w:line="240" w:lineRule="auto"/>
              <w:rPr>
                <w:b/>
                <w:sz w:val="22"/>
              </w:rPr>
            </w:pPr>
          </w:p>
        </w:tc>
        <w:tc>
          <w:tcPr>
            <w:tcW w:w="1984" w:type="dxa"/>
            <w:shd w:val="clear" w:color="auto" w:fill="E7EFF9"/>
          </w:tcPr>
          <w:p w:rsidR="00E46040" w:rsidRPr="005B6C2A" w:rsidRDefault="00E46040" w:rsidP="00626BE3">
            <w:pPr>
              <w:spacing w:after="0" w:line="240" w:lineRule="auto"/>
              <w:rPr>
                <w:sz w:val="22"/>
              </w:rPr>
            </w:pPr>
            <w:r w:rsidRPr="005B6C2A">
              <w:rPr>
                <w:sz w:val="22"/>
              </w:rPr>
              <w:t>Initiates the investigation into any complaint made by the student about their placement</w:t>
            </w:r>
          </w:p>
        </w:tc>
        <w:tc>
          <w:tcPr>
            <w:tcW w:w="2002" w:type="dxa"/>
            <w:shd w:val="clear" w:color="auto" w:fill="DAEEF3"/>
          </w:tcPr>
          <w:p w:rsidR="00E46040" w:rsidRPr="005B6C2A" w:rsidRDefault="00E46040" w:rsidP="00626BE3">
            <w:pPr>
              <w:spacing w:after="0" w:line="240" w:lineRule="auto"/>
              <w:rPr>
                <w:sz w:val="22"/>
              </w:rPr>
            </w:pPr>
          </w:p>
        </w:tc>
        <w:tc>
          <w:tcPr>
            <w:tcW w:w="1826" w:type="dxa"/>
            <w:shd w:val="clear" w:color="auto" w:fill="E5DFEC"/>
          </w:tcPr>
          <w:p w:rsidR="00E46040" w:rsidRPr="005B6C2A" w:rsidRDefault="00E46040" w:rsidP="00626BE3">
            <w:pPr>
              <w:spacing w:after="0" w:line="240" w:lineRule="auto"/>
              <w:rPr>
                <w:sz w:val="22"/>
              </w:rPr>
            </w:pPr>
          </w:p>
        </w:tc>
        <w:tc>
          <w:tcPr>
            <w:tcW w:w="1904" w:type="dxa"/>
            <w:shd w:val="clear" w:color="auto" w:fill="EAF1DD"/>
          </w:tcPr>
          <w:p w:rsidR="00E46040" w:rsidRPr="005B6C2A" w:rsidRDefault="00E46040" w:rsidP="00626BE3">
            <w:pPr>
              <w:spacing w:after="0" w:line="240" w:lineRule="auto"/>
              <w:rPr>
                <w:sz w:val="22"/>
              </w:rPr>
            </w:pPr>
          </w:p>
        </w:tc>
      </w:tr>
      <w:tr w:rsidR="006F293D" w:rsidRPr="005B6C2A" w:rsidTr="00626BE3">
        <w:tc>
          <w:tcPr>
            <w:tcW w:w="1418" w:type="dxa"/>
            <w:vMerge w:val="restart"/>
            <w:shd w:val="clear" w:color="auto" w:fill="F2F2F2"/>
          </w:tcPr>
          <w:p w:rsidR="006F293D" w:rsidRPr="005B6C2A" w:rsidRDefault="006F293D" w:rsidP="00626BE3">
            <w:pPr>
              <w:spacing w:after="0" w:line="240" w:lineRule="auto"/>
              <w:rPr>
                <w:b/>
                <w:sz w:val="22"/>
              </w:rPr>
            </w:pPr>
            <w:r w:rsidRPr="005B6C2A">
              <w:rPr>
                <w:b/>
                <w:sz w:val="22"/>
              </w:rPr>
              <w:t>Feedback and evaluation</w:t>
            </w:r>
          </w:p>
        </w:tc>
        <w:tc>
          <w:tcPr>
            <w:tcW w:w="1984" w:type="dxa"/>
            <w:shd w:val="clear" w:color="auto" w:fill="E7EFF9"/>
          </w:tcPr>
          <w:p w:rsidR="006F293D" w:rsidRPr="005B6C2A" w:rsidRDefault="006F293D" w:rsidP="00626BE3">
            <w:pPr>
              <w:spacing w:after="0" w:line="240" w:lineRule="auto"/>
              <w:rPr>
                <w:sz w:val="22"/>
              </w:rPr>
            </w:pPr>
            <w:r w:rsidRPr="005B6C2A">
              <w:rPr>
                <w:sz w:val="22"/>
              </w:rPr>
              <w:t>Collates feedback from students and placement providers. If verbal feedback is given, notes will be taken and logged with the course files of evidence</w:t>
            </w:r>
          </w:p>
        </w:tc>
        <w:tc>
          <w:tcPr>
            <w:tcW w:w="2002" w:type="dxa"/>
            <w:shd w:val="clear" w:color="auto" w:fill="DAEEF3"/>
          </w:tcPr>
          <w:p w:rsidR="006F293D" w:rsidRPr="005B6C2A" w:rsidRDefault="006F293D" w:rsidP="00626BE3">
            <w:pPr>
              <w:spacing w:after="0" w:line="240" w:lineRule="auto"/>
              <w:rPr>
                <w:sz w:val="22"/>
              </w:rPr>
            </w:pPr>
            <w:r w:rsidRPr="005B6C2A">
              <w:rPr>
                <w:sz w:val="22"/>
              </w:rPr>
              <w:t>Completes the module evaluation (minimum)</w:t>
            </w:r>
          </w:p>
        </w:tc>
        <w:tc>
          <w:tcPr>
            <w:tcW w:w="1826" w:type="dxa"/>
            <w:shd w:val="clear" w:color="auto" w:fill="E5DFEC"/>
          </w:tcPr>
          <w:p w:rsidR="006F293D" w:rsidRPr="005B6C2A" w:rsidRDefault="006F293D" w:rsidP="00626BE3">
            <w:pPr>
              <w:spacing w:after="0" w:line="240" w:lineRule="auto"/>
              <w:rPr>
                <w:i/>
                <w:sz w:val="22"/>
              </w:rPr>
            </w:pPr>
            <w:r w:rsidRPr="005B6C2A">
              <w:rPr>
                <w:sz w:val="22"/>
              </w:rPr>
              <w:t xml:space="preserve">Provider is asked to give feedback on the student and on the experience of providing a placement either verbally or, preferably, in writing using the </w:t>
            </w:r>
            <w:r w:rsidRPr="005B6C2A">
              <w:rPr>
                <w:i/>
                <w:sz w:val="22"/>
              </w:rPr>
              <w:t>Employer Feedback Form</w:t>
            </w:r>
          </w:p>
        </w:tc>
        <w:tc>
          <w:tcPr>
            <w:tcW w:w="1904" w:type="dxa"/>
            <w:shd w:val="clear" w:color="auto" w:fill="EAF1DD"/>
          </w:tcPr>
          <w:p w:rsidR="006F293D" w:rsidRPr="005B6C2A" w:rsidRDefault="006F293D" w:rsidP="00626BE3">
            <w:pPr>
              <w:spacing w:after="0" w:line="240" w:lineRule="auto"/>
              <w:rPr>
                <w:sz w:val="22"/>
              </w:rPr>
            </w:pPr>
            <w:r w:rsidRPr="005B6C2A">
              <w:rPr>
                <w:sz w:val="22"/>
              </w:rPr>
              <w:t>Arrange annual opportunities for feedback from all participants and stakeholders, including students</w:t>
            </w:r>
          </w:p>
        </w:tc>
      </w:tr>
      <w:tr w:rsidR="006F293D" w:rsidRPr="005B6C2A" w:rsidTr="00626BE3">
        <w:tc>
          <w:tcPr>
            <w:tcW w:w="1418" w:type="dxa"/>
            <w:vMerge/>
            <w:shd w:val="clear" w:color="auto" w:fill="F2F2F2"/>
          </w:tcPr>
          <w:p w:rsidR="006F293D" w:rsidRPr="005B6C2A" w:rsidRDefault="006F293D" w:rsidP="00626BE3">
            <w:pPr>
              <w:spacing w:after="0" w:line="240" w:lineRule="auto"/>
              <w:rPr>
                <w:b/>
                <w:sz w:val="22"/>
              </w:rPr>
            </w:pPr>
          </w:p>
        </w:tc>
        <w:tc>
          <w:tcPr>
            <w:tcW w:w="1984" w:type="dxa"/>
            <w:shd w:val="clear" w:color="auto" w:fill="E7EFF9"/>
          </w:tcPr>
          <w:p w:rsidR="006F293D" w:rsidRPr="005B6C2A" w:rsidRDefault="006F293D" w:rsidP="00626BE3">
            <w:pPr>
              <w:spacing w:after="0" w:line="240" w:lineRule="auto"/>
              <w:rPr>
                <w:sz w:val="22"/>
              </w:rPr>
            </w:pPr>
            <w:r w:rsidRPr="005B6C2A">
              <w:rPr>
                <w:sz w:val="22"/>
              </w:rPr>
              <w:t>Provides a response to placement providers on their feedback on the work placement and any actions that are planned or have been taken in order to avoid future issues</w:t>
            </w:r>
          </w:p>
        </w:tc>
        <w:tc>
          <w:tcPr>
            <w:tcW w:w="2002" w:type="dxa"/>
            <w:shd w:val="clear" w:color="auto" w:fill="DAEEF3"/>
          </w:tcPr>
          <w:p w:rsidR="006F293D" w:rsidRPr="005B6C2A" w:rsidRDefault="006F293D" w:rsidP="00626BE3">
            <w:pPr>
              <w:spacing w:after="0" w:line="240" w:lineRule="auto"/>
              <w:rPr>
                <w:sz w:val="22"/>
              </w:rPr>
            </w:pPr>
          </w:p>
        </w:tc>
        <w:tc>
          <w:tcPr>
            <w:tcW w:w="1826" w:type="dxa"/>
            <w:shd w:val="clear" w:color="auto" w:fill="E5DFEC"/>
          </w:tcPr>
          <w:p w:rsidR="006F293D" w:rsidRPr="005B6C2A" w:rsidRDefault="006F293D" w:rsidP="00626BE3">
            <w:pPr>
              <w:spacing w:after="0" w:line="240" w:lineRule="auto"/>
              <w:rPr>
                <w:sz w:val="22"/>
              </w:rPr>
            </w:pPr>
          </w:p>
        </w:tc>
        <w:tc>
          <w:tcPr>
            <w:tcW w:w="1904" w:type="dxa"/>
            <w:shd w:val="clear" w:color="auto" w:fill="EAF1DD"/>
          </w:tcPr>
          <w:p w:rsidR="006F293D" w:rsidRPr="005B6C2A" w:rsidRDefault="006F293D" w:rsidP="00626BE3">
            <w:pPr>
              <w:spacing w:after="0" w:line="240" w:lineRule="auto"/>
              <w:rPr>
                <w:sz w:val="22"/>
              </w:rPr>
            </w:pPr>
            <w:r w:rsidRPr="005B6C2A">
              <w:rPr>
                <w:sz w:val="22"/>
              </w:rPr>
              <w:t>Monitors all placement activity on a regular basis, to ensure good practice is upheld</w:t>
            </w:r>
          </w:p>
        </w:tc>
      </w:tr>
    </w:tbl>
    <w:p w:rsidR="006F293D" w:rsidRPr="005B6C2A" w:rsidRDefault="006F293D" w:rsidP="006F293D">
      <w:pPr>
        <w:spacing w:after="0" w:line="240" w:lineRule="auto"/>
        <w:rPr>
          <w:b/>
          <w:sz w:val="22"/>
        </w:rPr>
      </w:pPr>
    </w:p>
    <w:p w:rsidR="006F293D" w:rsidRPr="005B6C2A" w:rsidRDefault="006F293D" w:rsidP="006F293D">
      <w:pPr>
        <w:spacing w:after="0" w:line="240" w:lineRule="auto"/>
        <w:ind w:left="720" w:hanging="720"/>
        <w:rPr>
          <w:sz w:val="22"/>
        </w:rPr>
      </w:pPr>
    </w:p>
    <w:p w:rsidR="00D47C51" w:rsidRPr="005B6C2A" w:rsidRDefault="00D47C51" w:rsidP="006F293D">
      <w:pPr>
        <w:pStyle w:val="ListParagraph"/>
        <w:spacing w:after="0" w:line="240" w:lineRule="auto"/>
        <w:ind w:left="0"/>
        <w:rPr>
          <w:b/>
          <w:sz w:val="22"/>
        </w:rPr>
      </w:pPr>
    </w:p>
    <w:p w:rsidR="006F293D" w:rsidRPr="005B6C2A" w:rsidRDefault="006F293D" w:rsidP="006F293D">
      <w:pPr>
        <w:pStyle w:val="ListParagraph"/>
        <w:spacing w:after="0" w:line="240" w:lineRule="auto"/>
        <w:ind w:left="0"/>
        <w:rPr>
          <w:sz w:val="22"/>
        </w:rPr>
      </w:pPr>
      <w:r w:rsidRPr="005B6C2A">
        <w:rPr>
          <w:b/>
          <w:sz w:val="22"/>
        </w:rPr>
        <w:lastRenderedPageBreak/>
        <w:t>3</w:t>
      </w:r>
      <w:r w:rsidRPr="005B6C2A">
        <w:rPr>
          <w:b/>
          <w:sz w:val="22"/>
        </w:rPr>
        <w:tab/>
        <w:t>COURSE TEAM RESPONSIBILITIES</w:t>
      </w:r>
    </w:p>
    <w:p w:rsidR="006F293D" w:rsidRPr="005B6C2A" w:rsidRDefault="006F293D" w:rsidP="006F293D">
      <w:pPr>
        <w:pStyle w:val="ListParagraph"/>
        <w:spacing w:after="0" w:line="240" w:lineRule="auto"/>
        <w:rPr>
          <w:b/>
          <w:sz w:val="22"/>
        </w:rPr>
      </w:pPr>
    </w:p>
    <w:p w:rsidR="006F293D" w:rsidRPr="005B6C2A" w:rsidRDefault="006F293D" w:rsidP="006F293D">
      <w:pPr>
        <w:pStyle w:val="ListParagraph"/>
        <w:spacing w:after="0" w:line="240" w:lineRule="auto"/>
        <w:ind w:left="709" w:hanging="709"/>
        <w:rPr>
          <w:sz w:val="22"/>
        </w:rPr>
      </w:pPr>
      <w:r w:rsidRPr="005B6C2A">
        <w:rPr>
          <w:sz w:val="22"/>
        </w:rPr>
        <w:t>3.1</w:t>
      </w:r>
      <w:r w:rsidRPr="005B6C2A">
        <w:rPr>
          <w:sz w:val="22"/>
        </w:rPr>
        <w:tab/>
        <w:t>Although the student takes a pro-active role in finding a suitable placement for work-based learning, the course team should support students in this.  Students should be provided with clear written guidance, (for instance, in a Work Placement Student Handbook), on the nature of this support.  This guidance should be provided well in advance of the start of the work-based learning activity to ensure that the student is fully informed of what is required of them and has sufficient time to look for and secure a suitable placement. Students should also be made aware of what help is available to them from elsewhere in the University.</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sz w:val="22"/>
        </w:rPr>
      </w:pPr>
      <w:r w:rsidRPr="005B6C2A">
        <w:rPr>
          <w:sz w:val="22"/>
        </w:rPr>
        <w:t>3.2</w:t>
      </w:r>
      <w:r w:rsidRPr="005B6C2A">
        <w:rPr>
          <w:sz w:val="22"/>
        </w:rPr>
        <w:tab/>
        <w:t>The course team should also carry out a risk assessment of the proposed placement using the following OHSS forms:</w:t>
      </w:r>
    </w:p>
    <w:p w:rsidR="006F293D" w:rsidRPr="005B6C2A" w:rsidRDefault="006F293D" w:rsidP="006F293D">
      <w:pPr>
        <w:pStyle w:val="ListParagraph"/>
        <w:numPr>
          <w:ilvl w:val="0"/>
          <w:numId w:val="16"/>
        </w:numPr>
        <w:spacing w:after="0" w:line="240" w:lineRule="auto"/>
        <w:rPr>
          <w:sz w:val="22"/>
        </w:rPr>
      </w:pPr>
      <w:r w:rsidRPr="005B6C2A">
        <w:rPr>
          <w:sz w:val="22"/>
        </w:rPr>
        <w:t xml:space="preserve">OHSS 02.37.6.1 Work Placement Risk Assessment Form </w:t>
      </w:r>
    </w:p>
    <w:p w:rsidR="006F293D" w:rsidRPr="005B6C2A" w:rsidRDefault="006F293D" w:rsidP="006F293D">
      <w:pPr>
        <w:pStyle w:val="ListParagraph"/>
        <w:numPr>
          <w:ilvl w:val="0"/>
          <w:numId w:val="16"/>
        </w:numPr>
        <w:spacing w:after="0" w:line="240" w:lineRule="auto"/>
        <w:rPr>
          <w:sz w:val="22"/>
        </w:rPr>
      </w:pPr>
      <w:r w:rsidRPr="005B6C2A">
        <w:rPr>
          <w:sz w:val="22"/>
        </w:rPr>
        <w:t xml:space="preserve">OHSS 02.37.6.2 Placement Provider Questionnaire </w:t>
      </w:r>
      <w:bookmarkStart w:id="0" w:name="_GoBack"/>
      <w:bookmarkEnd w:id="0"/>
    </w:p>
    <w:p w:rsidR="006F293D" w:rsidRPr="005B6C2A" w:rsidRDefault="006F293D" w:rsidP="006F293D">
      <w:pPr>
        <w:pStyle w:val="ListParagraph"/>
        <w:spacing w:after="0" w:line="240" w:lineRule="auto"/>
        <w:rPr>
          <w:i/>
          <w:sz w:val="22"/>
        </w:rPr>
      </w:pPr>
    </w:p>
    <w:p w:rsidR="006F293D" w:rsidRPr="005B6C2A" w:rsidRDefault="006F293D" w:rsidP="006F293D">
      <w:pPr>
        <w:pStyle w:val="ListParagraph"/>
        <w:spacing w:after="0" w:line="240" w:lineRule="auto"/>
        <w:rPr>
          <w:sz w:val="22"/>
        </w:rPr>
      </w:pPr>
      <w:r w:rsidRPr="005B6C2A">
        <w:rPr>
          <w:sz w:val="22"/>
        </w:rPr>
        <w:t xml:space="preserve">(The University endorses the UCEA Health and Safety Guidance for the placement of Higher Education students - </w:t>
      </w:r>
      <w:hyperlink r:id="rId11" w:history="1">
        <w:r w:rsidRPr="005B6C2A">
          <w:rPr>
            <w:rStyle w:val="Hyperlink"/>
            <w:sz w:val="22"/>
          </w:rPr>
          <w:t>http://www.ucea.ac.uk/en/empres/hands/publication</w:t>
        </w:r>
        <w:r w:rsidRPr="005B6C2A">
          <w:rPr>
            <w:rStyle w:val="Hyperlink"/>
            <w:sz w:val="22"/>
          </w:rPr>
          <w:t>s</w:t>
        </w:r>
        <w:r w:rsidRPr="005B6C2A">
          <w:rPr>
            <w:rStyle w:val="Hyperlink"/>
            <w:sz w:val="22"/>
          </w:rPr>
          <w:t>/index.cfm</w:t>
        </w:r>
      </w:hyperlink>
      <w:r w:rsidRPr="005B6C2A">
        <w:rPr>
          <w:sz w:val="22"/>
        </w:rPr>
        <w:t>.  Placement organisers should be familiar with the guidance contained in this document.)</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sz w:val="22"/>
        </w:rPr>
      </w:pPr>
      <w:r w:rsidRPr="005B6C2A">
        <w:rPr>
          <w:sz w:val="22"/>
        </w:rPr>
        <w:t>3.3</w:t>
      </w:r>
      <w:r w:rsidRPr="005B6C2A">
        <w:rPr>
          <w:sz w:val="22"/>
        </w:rPr>
        <w:tab/>
        <w:t>The course team, (normally through a designated member of staff, such as a placement supervisor), should also ensure that the student has all the information that they need about the placement learning outcomes, the assessment requirements and the support that they can expect from the University during the period of their work-based learning.  The student should also know who, at the University, they should contact if they experience any problems whilst on the placement.</w:t>
      </w:r>
      <w:r w:rsidR="00D47C51" w:rsidRPr="005B6C2A">
        <w:rPr>
          <w:sz w:val="22"/>
        </w:rPr>
        <w:t xml:space="preserve">  The course team should also obtain the job description for the role that the student will be carrying out on the placement, setting out the tasks and duties that the student will expected to undertake.</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i/>
          <w:sz w:val="22"/>
        </w:rPr>
      </w:pPr>
      <w:r w:rsidRPr="005B6C2A">
        <w:rPr>
          <w:sz w:val="22"/>
        </w:rPr>
        <w:t>3.3</w:t>
      </w:r>
      <w:r w:rsidRPr="005B6C2A">
        <w:rPr>
          <w:sz w:val="22"/>
        </w:rPr>
        <w:tab/>
        <w:t xml:space="preserve">Prior to the approval of the placement, the employer should be provided with details of what the student is expected to achieve and what is required of the employer. </w:t>
      </w:r>
      <w:r w:rsidRPr="005B6C2A">
        <w:rPr>
          <w:i/>
          <w:sz w:val="22"/>
        </w:rPr>
        <w:t>(An example of a Student Placement Report Form for placement providers to complete is attached as Appendix 2).</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sz w:val="22"/>
        </w:rPr>
      </w:pPr>
      <w:r w:rsidRPr="005B6C2A">
        <w:rPr>
          <w:sz w:val="22"/>
        </w:rPr>
        <w:t>3.4</w:t>
      </w:r>
      <w:r w:rsidRPr="005B6C2A">
        <w:rPr>
          <w:sz w:val="22"/>
        </w:rPr>
        <w:tab/>
        <w:t xml:space="preserve">The course team should ensure that, prior to the start of the placement, a Placement Agreement has been set up and the details discussed with both the student and the </w:t>
      </w:r>
      <w:r w:rsidRPr="005B6C2A">
        <w:rPr>
          <w:sz w:val="22"/>
        </w:rPr>
        <w:lastRenderedPageBreak/>
        <w:t xml:space="preserve">placement provider.  </w:t>
      </w:r>
      <w:r w:rsidRPr="005B6C2A">
        <w:rPr>
          <w:i/>
          <w:sz w:val="22"/>
        </w:rPr>
        <w:t>(An example of a Placement Agreement, which can be tailored to suit the course requirements, is attached as Appendix 1.)</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sz w:val="22"/>
        </w:rPr>
      </w:pPr>
      <w:r w:rsidRPr="005B6C2A">
        <w:rPr>
          <w:sz w:val="22"/>
        </w:rPr>
        <w:t>3.5</w:t>
      </w:r>
      <w:r w:rsidRPr="005B6C2A">
        <w:rPr>
          <w:sz w:val="22"/>
        </w:rPr>
        <w:tab/>
        <w:t>There should be regular contact with the student during the placement to monitor progress with achieving the learning outcomes and to check that no issues have arisen with the placement. Should there be any serious issues with the placement, the course team should ensure that the student is informed of how to use the Issue Resolution Procedure set out below.</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709" w:hanging="709"/>
        <w:rPr>
          <w:sz w:val="22"/>
        </w:rPr>
      </w:pPr>
      <w:r w:rsidRPr="005B6C2A">
        <w:rPr>
          <w:sz w:val="22"/>
        </w:rPr>
        <w:t>3.6</w:t>
      </w:r>
      <w:r w:rsidRPr="005B6C2A">
        <w:rPr>
          <w:sz w:val="22"/>
        </w:rPr>
        <w:tab/>
        <w:t xml:space="preserve">Prior to the commencement of the course, the student must be provided with a clear assignment brief and assessment criteria together with deadlines for completion and submission. </w:t>
      </w:r>
    </w:p>
    <w:p w:rsidR="00296FFA" w:rsidRPr="005B6C2A" w:rsidRDefault="00296FFA" w:rsidP="006F293D">
      <w:pPr>
        <w:pStyle w:val="ListParagraph"/>
        <w:spacing w:after="0" w:line="240" w:lineRule="auto"/>
        <w:ind w:left="709" w:hanging="709"/>
        <w:rPr>
          <w:sz w:val="22"/>
        </w:rPr>
      </w:pPr>
    </w:p>
    <w:p w:rsidR="00296FFA" w:rsidRPr="005B6C2A" w:rsidRDefault="00296FFA" w:rsidP="00E10F1C">
      <w:pPr>
        <w:pStyle w:val="ListParagraph"/>
        <w:spacing w:after="0" w:line="240" w:lineRule="auto"/>
        <w:ind w:left="709" w:hanging="709"/>
        <w:rPr>
          <w:sz w:val="22"/>
        </w:rPr>
      </w:pPr>
      <w:r w:rsidRPr="005B6C2A">
        <w:rPr>
          <w:sz w:val="22"/>
        </w:rPr>
        <w:t>3.7</w:t>
      </w:r>
      <w:r w:rsidRPr="005B6C2A">
        <w:rPr>
          <w:sz w:val="22"/>
        </w:rPr>
        <w:tab/>
        <w:t>Any issues that arise relating to student conduct on the placement will normally be dealt with usi</w:t>
      </w:r>
      <w:r w:rsidR="00E10F1C" w:rsidRPr="005B6C2A">
        <w:rPr>
          <w:sz w:val="22"/>
        </w:rPr>
        <w:t>ng the University’s Student Conduct/Fitness to Practis</w:t>
      </w:r>
      <w:r w:rsidRPr="005B6C2A">
        <w:rPr>
          <w:sz w:val="22"/>
        </w:rPr>
        <w:t>e</w:t>
      </w:r>
      <w:r w:rsidR="00E10F1C" w:rsidRPr="005B6C2A">
        <w:rPr>
          <w:sz w:val="22"/>
        </w:rPr>
        <w:t xml:space="preserve"> Regulations, unless the placement is the student’s normal place of employment, in which case it may be more appropriate to use the placement provider/employer’s process, depending on the nature of the issue raised</w:t>
      </w:r>
      <w:r w:rsidRPr="005B6C2A">
        <w:rPr>
          <w:sz w:val="22"/>
        </w:rPr>
        <w:t>.  Students and placement provide</w:t>
      </w:r>
      <w:r w:rsidR="004D76C1" w:rsidRPr="005B6C2A">
        <w:rPr>
          <w:sz w:val="22"/>
        </w:rPr>
        <w:t xml:space="preserve">rs should be made aware of this as part of the arrangements for setting up the placement.  The Student Casework </w:t>
      </w:r>
      <w:r w:rsidR="00E10F1C" w:rsidRPr="005B6C2A">
        <w:rPr>
          <w:sz w:val="22"/>
        </w:rPr>
        <w:t xml:space="preserve">Unit </w:t>
      </w:r>
      <w:r w:rsidR="004D76C1" w:rsidRPr="005B6C2A">
        <w:rPr>
          <w:sz w:val="22"/>
        </w:rPr>
        <w:t xml:space="preserve">in the University Secretary’s Office will provide advice on how these </w:t>
      </w:r>
      <w:r w:rsidR="00E10F1C" w:rsidRPr="005B6C2A">
        <w:rPr>
          <w:sz w:val="22"/>
        </w:rPr>
        <w:t>Regulation</w:t>
      </w:r>
      <w:r w:rsidR="004D76C1" w:rsidRPr="005B6C2A">
        <w:rPr>
          <w:sz w:val="22"/>
        </w:rPr>
        <w:t>s should be applied.</w:t>
      </w:r>
    </w:p>
    <w:p w:rsidR="00542BDB" w:rsidRPr="005B6C2A" w:rsidRDefault="00542BDB" w:rsidP="00E10F1C">
      <w:pPr>
        <w:pStyle w:val="ListParagraph"/>
        <w:spacing w:after="0" w:line="240" w:lineRule="auto"/>
        <w:ind w:left="709" w:hanging="709"/>
        <w:rPr>
          <w:sz w:val="22"/>
        </w:rPr>
      </w:pPr>
    </w:p>
    <w:p w:rsidR="00542BDB" w:rsidRPr="005B6C2A" w:rsidRDefault="00542BDB" w:rsidP="00E10F1C">
      <w:pPr>
        <w:pStyle w:val="ListParagraph"/>
        <w:spacing w:after="0" w:line="240" w:lineRule="auto"/>
        <w:ind w:left="709" w:hanging="709"/>
        <w:rPr>
          <w:sz w:val="22"/>
        </w:rPr>
      </w:pPr>
      <w:r w:rsidRPr="005B6C2A">
        <w:rPr>
          <w:sz w:val="22"/>
        </w:rPr>
        <w:t>3.8</w:t>
      </w:r>
      <w:r w:rsidRPr="005B6C2A">
        <w:rPr>
          <w:sz w:val="22"/>
        </w:rPr>
        <w:tab/>
        <w:t xml:space="preserve">If a student wishes to make a complaint about any aspect of their placement, they should use </w:t>
      </w:r>
      <w:r w:rsidR="00D54067" w:rsidRPr="005B6C2A">
        <w:rPr>
          <w:sz w:val="22"/>
        </w:rPr>
        <w:t>the Student Complaints Regulations, unless the placement is the student’s normal place of employment, in which case, depending on the nature of the complaint, it may be more appropriate to use the placement provider/employer’s processes</w:t>
      </w:r>
      <w:r w:rsidRPr="005B6C2A">
        <w:rPr>
          <w:sz w:val="22"/>
        </w:rPr>
        <w:t xml:space="preserve">.  Students and placement providers should be made aware of this as part of the arrangements for setting up the placement.  The Student Casework </w:t>
      </w:r>
      <w:r w:rsidR="00D54067" w:rsidRPr="005B6C2A">
        <w:rPr>
          <w:sz w:val="22"/>
        </w:rPr>
        <w:t xml:space="preserve">Unit </w:t>
      </w:r>
      <w:r w:rsidRPr="005B6C2A">
        <w:rPr>
          <w:sz w:val="22"/>
        </w:rPr>
        <w:t xml:space="preserve">in the University Secretary’s Office will provide advice on how these </w:t>
      </w:r>
      <w:r w:rsidR="00D54067" w:rsidRPr="005B6C2A">
        <w:rPr>
          <w:sz w:val="22"/>
        </w:rPr>
        <w:t xml:space="preserve">Regulations </w:t>
      </w:r>
      <w:r w:rsidRPr="005B6C2A">
        <w:rPr>
          <w:sz w:val="22"/>
        </w:rPr>
        <w:t>should be applied. In trying to resolve the complaint, the course team may wish to apply the Issues Resolution process described below.</w:t>
      </w:r>
    </w:p>
    <w:p w:rsidR="006F293D" w:rsidRPr="005B6C2A" w:rsidRDefault="006F293D" w:rsidP="00AC202D">
      <w:pPr>
        <w:spacing w:after="0" w:line="240" w:lineRule="auto"/>
        <w:rPr>
          <w:sz w:val="22"/>
        </w:rPr>
      </w:pPr>
    </w:p>
    <w:p w:rsidR="006F293D" w:rsidRPr="005B6C2A" w:rsidRDefault="006F293D" w:rsidP="006F293D">
      <w:pPr>
        <w:pStyle w:val="ListParagraph"/>
        <w:spacing w:after="0" w:line="240" w:lineRule="auto"/>
        <w:ind w:left="709" w:hanging="709"/>
        <w:rPr>
          <w:sz w:val="22"/>
        </w:rPr>
      </w:pPr>
      <w:r w:rsidRPr="005B6C2A">
        <w:rPr>
          <w:sz w:val="22"/>
        </w:rPr>
        <w:t>3</w:t>
      </w:r>
      <w:r w:rsidR="00542BDB" w:rsidRPr="005B6C2A">
        <w:rPr>
          <w:sz w:val="22"/>
        </w:rPr>
        <w:t>.9</w:t>
      </w:r>
      <w:r w:rsidRPr="005B6C2A">
        <w:rPr>
          <w:sz w:val="22"/>
        </w:rPr>
        <w:tab/>
        <w:t>The course team should collate feedback from students and placement providers.  If verbal feedback is given, notes will be taken and logged with the course files as evidence.</w:t>
      </w:r>
    </w:p>
    <w:p w:rsidR="006F293D" w:rsidRPr="005B6C2A" w:rsidRDefault="006F293D" w:rsidP="006F293D">
      <w:pPr>
        <w:pStyle w:val="ListParagraph"/>
        <w:spacing w:after="0" w:line="240" w:lineRule="auto"/>
        <w:ind w:left="709" w:hanging="709"/>
        <w:rPr>
          <w:sz w:val="22"/>
        </w:rPr>
      </w:pPr>
    </w:p>
    <w:p w:rsidR="006F293D" w:rsidRPr="005B6C2A" w:rsidRDefault="00542BDB" w:rsidP="006F293D">
      <w:pPr>
        <w:pStyle w:val="ListParagraph"/>
        <w:spacing w:after="0" w:line="240" w:lineRule="auto"/>
        <w:ind w:left="709" w:hanging="709"/>
        <w:rPr>
          <w:i/>
          <w:sz w:val="22"/>
        </w:rPr>
      </w:pPr>
      <w:r w:rsidRPr="005B6C2A">
        <w:rPr>
          <w:sz w:val="22"/>
        </w:rPr>
        <w:t>3.10</w:t>
      </w:r>
      <w:r w:rsidR="006F293D" w:rsidRPr="005B6C2A">
        <w:rPr>
          <w:sz w:val="22"/>
        </w:rPr>
        <w:tab/>
        <w:t xml:space="preserve">The placement provider should receive a response to any feedback that they have provided on the work placement setting out any actions that are planned or have been taken as a result of this feedback.  </w:t>
      </w:r>
      <w:r w:rsidR="006F293D" w:rsidRPr="005B6C2A">
        <w:rPr>
          <w:i/>
          <w:sz w:val="22"/>
        </w:rPr>
        <w:t>(A template for an Employer Feedback Form is attached as Appendix 3).</w:t>
      </w:r>
    </w:p>
    <w:p w:rsidR="006F293D" w:rsidRPr="005B6C2A" w:rsidRDefault="006F293D" w:rsidP="006F293D">
      <w:pPr>
        <w:pStyle w:val="ListParagraph"/>
        <w:spacing w:after="0" w:line="240" w:lineRule="auto"/>
        <w:ind w:left="709" w:hanging="709"/>
        <w:rPr>
          <w:sz w:val="22"/>
        </w:rPr>
      </w:pPr>
    </w:p>
    <w:p w:rsidR="006F293D" w:rsidRPr="005B6C2A" w:rsidRDefault="006F293D" w:rsidP="006F293D">
      <w:pPr>
        <w:pStyle w:val="ListParagraph"/>
        <w:spacing w:after="0" w:line="240" w:lineRule="auto"/>
        <w:ind w:left="0"/>
        <w:rPr>
          <w:b/>
          <w:sz w:val="22"/>
        </w:rPr>
      </w:pPr>
      <w:r w:rsidRPr="005B6C2A">
        <w:rPr>
          <w:b/>
          <w:sz w:val="22"/>
        </w:rPr>
        <w:t>4</w:t>
      </w:r>
      <w:r w:rsidRPr="005B6C2A">
        <w:rPr>
          <w:b/>
          <w:sz w:val="22"/>
        </w:rPr>
        <w:tab/>
        <w:t>STUDENT RESPONSIBILITIES (those not already in relevant employment)</w:t>
      </w:r>
    </w:p>
    <w:p w:rsidR="006F293D" w:rsidRPr="005B6C2A" w:rsidRDefault="006F293D" w:rsidP="006F293D">
      <w:pPr>
        <w:pStyle w:val="ListParagraph"/>
        <w:spacing w:after="0" w:line="240" w:lineRule="auto"/>
        <w:rPr>
          <w:b/>
          <w:sz w:val="22"/>
        </w:rPr>
      </w:pPr>
    </w:p>
    <w:p w:rsidR="006F293D" w:rsidRPr="005B6C2A" w:rsidRDefault="006F293D" w:rsidP="006F293D">
      <w:pPr>
        <w:spacing w:after="0" w:line="240" w:lineRule="auto"/>
        <w:ind w:left="720" w:hanging="720"/>
        <w:rPr>
          <w:sz w:val="22"/>
        </w:rPr>
      </w:pPr>
      <w:r w:rsidRPr="005B6C2A">
        <w:rPr>
          <w:sz w:val="22"/>
        </w:rPr>
        <w:lastRenderedPageBreak/>
        <w:t>4.1</w:t>
      </w:r>
      <w:r w:rsidRPr="005B6C2A">
        <w:rPr>
          <w:sz w:val="22"/>
        </w:rPr>
        <w:tab/>
        <w:t>It is normally the responsibility of the student to identify a suitable placement for the work- based learning element of the course. Help and advice to support this can be sought from the relevant academic member of staff. The work undertaken must be relevant to the course of study; it should also provide opportunities to gain new skills and to move on from current levels of experience and expertise.</w:t>
      </w:r>
    </w:p>
    <w:p w:rsidR="006F293D" w:rsidRPr="005B6C2A" w:rsidRDefault="006F293D" w:rsidP="006F293D">
      <w:pPr>
        <w:pStyle w:val="ListParagraph"/>
        <w:spacing w:after="0" w:line="240" w:lineRule="auto"/>
        <w:rPr>
          <w:sz w:val="22"/>
        </w:rPr>
      </w:pPr>
    </w:p>
    <w:p w:rsidR="006F293D" w:rsidRPr="005B6C2A" w:rsidRDefault="006F293D" w:rsidP="006F293D">
      <w:pPr>
        <w:spacing w:after="0" w:line="240" w:lineRule="auto"/>
        <w:ind w:left="720" w:hanging="720"/>
        <w:rPr>
          <w:sz w:val="22"/>
        </w:rPr>
      </w:pPr>
      <w:r w:rsidRPr="005B6C2A">
        <w:rPr>
          <w:sz w:val="22"/>
        </w:rPr>
        <w:t>4.2</w:t>
      </w:r>
      <w:r w:rsidRPr="005B6C2A">
        <w:rPr>
          <w:sz w:val="22"/>
        </w:rPr>
        <w:tab/>
        <w:t xml:space="preserve">Prior to any placement commencing, students are required to: </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3"/>
        </w:numPr>
        <w:spacing w:line="240" w:lineRule="auto"/>
        <w:rPr>
          <w:sz w:val="22"/>
        </w:rPr>
      </w:pPr>
      <w:r w:rsidRPr="005B6C2A">
        <w:rPr>
          <w:sz w:val="22"/>
        </w:rPr>
        <w:t>Complete a Disclosure and Barring Service (DBS) check. The student will hold this and also submit a copy to the university/college. If there are any convictions they must be discussed with the course leader. The student must make the placement provider aware of any issues from the DBS check.</w:t>
      </w:r>
    </w:p>
    <w:p w:rsidR="006F293D" w:rsidRPr="005B6C2A" w:rsidRDefault="006F293D" w:rsidP="006F293D">
      <w:pPr>
        <w:pStyle w:val="ListParagraph"/>
        <w:spacing w:line="240" w:lineRule="auto"/>
        <w:ind w:left="1080"/>
        <w:rPr>
          <w:sz w:val="22"/>
        </w:rPr>
      </w:pPr>
    </w:p>
    <w:p w:rsidR="006F293D" w:rsidRPr="005B6C2A" w:rsidRDefault="006F293D" w:rsidP="006F293D">
      <w:pPr>
        <w:pStyle w:val="ListParagraph"/>
        <w:numPr>
          <w:ilvl w:val="0"/>
          <w:numId w:val="13"/>
        </w:numPr>
        <w:spacing w:after="0" w:line="240" w:lineRule="auto"/>
        <w:rPr>
          <w:sz w:val="22"/>
        </w:rPr>
      </w:pPr>
      <w:r w:rsidRPr="005B6C2A">
        <w:rPr>
          <w:sz w:val="22"/>
        </w:rPr>
        <w:t>Identify a suitable placement.</w:t>
      </w:r>
    </w:p>
    <w:p w:rsidR="006F293D" w:rsidRPr="005B6C2A" w:rsidRDefault="006F293D" w:rsidP="006F293D">
      <w:pPr>
        <w:spacing w:after="0" w:line="240" w:lineRule="auto"/>
        <w:rPr>
          <w:sz w:val="22"/>
        </w:rPr>
      </w:pPr>
    </w:p>
    <w:p w:rsidR="005E58A4" w:rsidRPr="005B6C2A" w:rsidRDefault="006F293D" w:rsidP="005E58A4">
      <w:pPr>
        <w:pStyle w:val="ListParagraph"/>
        <w:numPr>
          <w:ilvl w:val="0"/>
          <w:numId w:val="13"/>
        </w:numPr>
        <w:spacing w:after="0" w:line="240" w:lineRule="auto"/>
        <w:rPr>
          <w:sz w:val="22"/>
        </w:rPr>
      </w:pPr>
      <w:r w:rsidRPr="005B6C2A">
        <w:rPr>
          <w:sz w:val="22"/>
        </w:rPr>
        <w:t>Undertake an initial visit to the placement provider to explain placement requirements and expected learning outcomes.</w:t>
      </w:r>
    </w:p>
    <w:p w:rsidR="005E58A4" w:rsidRPr="005B6C2A" w:rsidRDefault="005E58A4" w:rsidP="005E58A4">
      <w:pPr>
        <w:pStyle w:val="ListParagraph"/>
        <w:spacing w:after="0" w:line="240" w:lineRule="auto"/>
        <w:ind w:left="1080"/>
        <w:rPr>
          <w:sz w:val="22"/>
        </w:rPr>
      </w:pPr>
    </w:p>
    <w:p w:rsidR="006F293D" w:rsidRPr="005B6C2A" w:rsidRDefault="005E58A4" w:rsidP="00D57A52">
      <w:pPr>
        <w:pStyle w:val="ListParagraph"/>
        <w:numPr>
          <w:ilvl w:val="0"/>
          <w:numId w:val="13"/>
        </w:numPr>
        <w:spacing w:after="0" w:line="240" w:lineRule="auto"/>
        <w:rPr>
          <w:sz w:val="22"/>
        </w:rPr>
      </w:pPr>
      <w:r w:rsidRPr="005B6C2A">
        <w:rPr>
          <w:sz w:val="22"/>
        </w:rPr>
        <w:t>Obtain a job description from the placement provider setting out the tasks and duties that they will be expected to undertake</w:t>
      </w:r>
      <w:r w:rsidR="00D71FAF" w:rsidRPr="005B6C2A">
        <w:rPr>
          <w:sz w:val="22"/>
        </w:rPr>
        <w:t xml:space="preserve"> and ensure that</w:t>
      </w:r>
      <w:r w:rsidR="00D57A52" w:rsidRPr="005B6C2A">
        <w:rPr>
          <w:sz w:val="22"/>
        </w:rPr>
        <w:t xml:space="preserve"> the</w:t>
      </w:r>
      <w:r w:rsidR="00D71FAF" w:rsidRPr="005B6C2A">
        <w:rPr>
          <w:sz w:val="22"/>
        </w:rPr>
        <w:t xml:space="preserve"> placement supervisor (or equivalent), has a copy. </w:t>
      </w:r>
    </w:p>
    <w:p w:rsidR="006F293D" w:rsidRPr="005B6C2A" w:rsidRDefault="006F293D" w:rsidP="006F293D">
      <w:pPr>
        <w:pStyle w:val="ListParagraph"/>
        <w:spacing w:after="0" w:line="240" w:lineRule="auto"/>
        <w:ind w:left="1080"/>
        <w:rPr>
          <w:sz w:val="22"/>
        </w:rPr>
      </w:pPr>
    </w:p>
    <w:p w:rsidR="006F293D" w:rsidRPr="005B6C2A" w:rsidRDefault="006F293D" w:rsidP="006F293D">
      <w:pPr>
        <w:pStyle w:val="ListParagraph"/>
        <w:numPr>
          <w:ilvl w:val="0"/>
          <w:numId w:val="13"/>
        </w:numPr>
        <w:spacing w:after="0" w:line="240" w:lineRule="auto"/>
        <w:ind w:left="1077" w:hanging="357"/>
        <w:rPr>
          <w:sz w:val="22"/>
        </w:rPr>
      </w:pPr>
      <w:r w:rsidRPr="005B6C2A">
        <w:rPr>
          <w:sz w:val="22"/>
        </w:rPr>
        <w:t>Discuss with the placement provider how the placement will fulfil the learning outcomes and explain any assessment requirements.</w:t>
      </w:r>
    </w:p>
    <w:p w:rsidR="006F293D" w:rsidRPr="005B6C2A" w:rsidRDefault="006F293D" w:rsidP="006F293D">
      <w:pPr>
        <w:pStyle w:val="ListParagraph"/>
        <w:spacing w:after="0" w:line="240" w:lineRule="auto"/>
        <w:ind w:left="1077"/>
        <w:rPr>
          <w:sz w:val="22"/>
        </w:rPr>
      </w:pPr>
    </w:p>
    <w:p w:rsidR="006F293D" w:rsidRPr="005B6C2A" w:rsidRDefault="006F293D" w:rsidP="006F293D">
      <w:pPr>
        <w:pStyle w:val="ListParagraph"/>
        <w:numPr>
          <w:ilvl w:val="0"/>
          <w:numId w:val="13"/>
        </w:numPr>
        <w:spacing w:after="0" w:line="240" w:lineRule="auto"/>
        <w:ind w:left="1077" w:hanging="357"/>
        <w:rPr>
          <w:sz w:val="22"/>
        </w:rPr>
      </w:pPr>
      <w:r w:rsidRPr="005B6C2A">
        <w:rPr>
          <w:sz w:val="22"/>
        </w:rPr>
        <w:t xml:space="preserve">Provide the placement provider with a Placement Agreement </w:t>
      </w:r>
      <w:r w:rsidRPr="005B6C2A">
        <w:rPr>
          <w:i/>
          <w:sz w:val="22"/>
        </w:rPr>
        <w:t>(see Appendix 1)</w:t>
      </w:r>
      <w:r w:rsidRPr="005B6C2A">
        <w:rPr>
          <w:sz w:val="22"/>
        </w:rPr>
        <w:t xml:space="preserve"> setting out the requirements.  The agreement must be signed by the placement provider and three copies made:</w:t>
      </w:r>
    </w:p>
    <w:p w:rsidR="006F293D" w:rsidRPr="005B6C2A" w:rsidRDefault="006F293D" w:rsidP="006F293D">
      <w:pPr>
        <w:pStyle w:val="ListParagraph"/>
        <w:numPr>
          <w:ilvl w:val="2"/>
          <w:numId w:val="13"/>
        </w:numPr>
        <w:spacing w:after="0" w:line="240" w:lineRule="auto"/>
        <w:ind w:left="1985" w:hanging="709"/>
        <w:rPr>
          <w:sz w:val="22"/>
        </w:rPr>
      </w:pPr>
      <w:r w:rsidRPr="005B6C2A">
        <w:rPr>
          <w:sz w:val="22"/>
        </w:rPr>
        <w:t xml:space="preserve">one to be kept by the placement provider; </w:t>
      </w:r>
    </w:p>
    <w:p w:rsidR="006F293D" w:rsidRPr="005B6C2A" w:rsidRDefault="006F293D" w:rsidP="006F293D">
      <w:pPr>
        <w:pStyle w:val="ListParagraph"/>
        <w:numPr>
          <w:ilvl w:val="2"/>
          <w:numId w:val="13"/>
        </w:numPr>
        <w:spacing w:after="0" w:line="240" w:lineRule="auto"/>
        <w:ind w:left="1985" w:hanging="709"/>
        <w:rPr>
          <w:sz w:val="22"/>
        </w:rPr>
      </w:pPr>
      <w:r w:rsidRPr="005B6C2A">
        <w:rPr>
          <w:sz w:val="22"/>
        </w:rPr>
        <w:t xml:space="preserve">one to be kept by the student; </w:t>
      </w:r>
    </w:p>
    <w:p w:rsidR="006F293D" w:rsidRPr="005B6C2A" w:rsidRDefault="006F293D" w:rsidP="006F293D">
      <w:pPr>
        <w:pStyle w:val="ListParagraph"/>
        <w:numPr>
          <w:ilvl w:val="2"/>
          <w:numId w:val="13"/>
        </w:numPr>
        <w:spacing w:after="0" w:line="240" w:lineRule="auto"/>
        <w:ind w:left="1985" w:hanging="709"/>
        <w:rPr>
          <w:sz w:val="22"/>
        </w:rPr>
      </w:pPr>
      <w:r w:rsidRPr="005B6C2A">
        <w:rPr>
          <w:sz w:val="22"/>
        </w:rPr>
        <w:t>one to be returned by the student to the university/college work-based</w:t>
      </w:r>
    </w:p>
    <w:p w:rsidR="006F293D" w:rsidRPr="005B6C2A" w:rsidRDefault="006F293D" w:rsidP="00611640">
      <w:pPr>
        <w:pStyle w:val="ListParagraph"/>
        <w:spacing w:after="0" w:line="240" w:lineRule="auto"/>
        <w:ind w:left="1963" w:firstLine="22"/>
        <w:rPr>
          <w:sz w:val="22"/>
        </w:rPr>
      </w:pPr>
      <w:r w:rsidRPr="005B6C2A">
        <w:rPr>
          <w:sz w:val="22"/>
        </w:rPr>
        <w:t>learning course/module leader.</w:t>
      </w:r>
    </w:p>
    <w:p w:rsidR="006F293D" w:rsidRPr="005B6C2A" w:rsidRDefault="006F293D" w:rsidP="006F293D">
      <w:pPr>
        <w:pStyle w:val="ListParagraph"/>
        <w:spacing w:after="0" w:line="240" w:lineRule="auto"/>
        <w:ind w:left="2520"/>
        <w:rPr>
          <w:sz w:val="22"/>
        </w:rPr>
      </w:pPr>
    </w:p>
    <w:p w:rsidR="006F293D" w:rsidRPr="005B6C2A" w:rsidRDefault="006F293D" w:rsidP="006F293D">
      <w:pPr>
        <w:pStyle w:val="ListParagraph"/>
        <w:numPr>
          <w:ilvl w:val="0"/>
          <w:numId w:val="13"/>
        </w:numPr>
        <w:spacing w:after="0" w:line="240" w:lineRule="auto"/>
        <w:ind w:hanging="357"/>
        <w:rPr>
          <w:i/>
          <w:sz w:val="22"/>
        </w:rPr>
      </w:pPr>
      <w:r w:rsidRPr="005B6C2A">
        <w:rPr>
          <w:sz w:val="22"/>
        </w:rPr>
        <w:t xml:space="preserve">Submit placement details, Placement Agreement and agreed learning outcomes to the course/module leader for approval prior to the placement commencing. </w:t>
      </w:r>
    </w:p>
    <w:p w:rsidR="006F293D" w:rsidRPr="005B6C2A" w:rsidRDefault="006F293D" w:rsidP="006F293D">
      <w:pPr>
        <w:pStyle w:val="ListParagraph"/>
        <w:spacing w:after="0" w:line="240" w:lineRule="auto"/>
        <w:ind w:left="1080"/>
        <w:rPr>
          <w:i/>
          <w:sz w:val="22"/>
        </w:rPr>
      </w:pPr>
    </w:p>
    <w:p w:rsidR="006F293D" w:rsidRPr="005B6C2A" w:rsidRDefault="00DD5FEC" w:rsidP="006F293D">
      <w:pPr>
        <w:spacing w:after="0" w:line="240" w:lineRule="auto"/>
        <w:ind w:left="709" w:hanging="709"/>
        <w:rPr>
          <w:sz w:val="22"/>
        </w:rPr>
      </w:pPr>
      <w:r w:rsidRPr="005B6C2A">
        <w:rPr>
          <w:sz w:val="22"/>
        </w:rPr>
        <w:t>4</w:t>
      </w:r>
      <w:r w:rsidR="006F293D" w:rsidRPr="005B6C2A">
        <w:rPr>
          <w:sz w:val="22"/>
        </w:rPr>
        <w:t>.3</w:t>
      </w:r>
      <w:r w:rsidR="006F293D" w:rsidRPr="005B6C2A">
        <w:rPr>
          <w:sz w:val="22"/>
        </w:rPr>
        <w:tab/>
        <w:t>During the</w:t>
      </w:r>
      <w:r w:rsidR="006F293D" w:rsidRPr="005B6C2A">
        <w:rPr>
          <w:b/>
          <w:sz w:val="22"/>
        </w:rPr>
        <w:t xml:space="preserve"> </w:t>
      </w:r>
      <w:r w:rsidR="006F293D" w:rsidRPr="005B6C2A">
        <w:rPr>
          <w:sz w:val="22"/>
        </w:rPr>
        <w:t>placement the student will:</w:t>
      </w:r>
    </w:p>
    <w:p w:rsidR="006F293D" w:rsidRPr="005B6C2A" w:rsidRDefault="006F293D" w:rsidP="006F293D">
      <w:pPr>
        <w:pStyle w:val="ListParagraph"/>
        <w:numPr>
          <w:ilvl w:val="0"/>
          <w:numId w:val="14"/>
        </w:numPr>
        <w:spacing w:after="0" w:line="240" w:lineRule="auto"/>
        <w:ind w:left="1072"/>
        <w:rPr>
          <w:sz w:val="22"/>
        </w:rPr>
      </w:pPr>
      <w:r w:rsidRPr="005B6C2A">
        <w:rPr>
          <w:sz w:val="22"/>
        </w:rPr>
        <w:t>Ensure that they receive appropriate induction and health and safety training.</w:t>
      </w:r>
    </w:p>
    <w:p w:rsidR="006F293D" w:rsidRPr="005B6C2A" w:rsidRDefault="006F293D" w:rsidP="006F293D">
      <w:pPr>
        <w:pStyle w:val="ListParagraph"/>
        <w:spacing w:after="0" w:line="240" w:lineRule="auto"/>
        <w:ind w:left="1072"/>
        <w:rPr>
          <w:sz w:val="22"/>
        </w:rPr>
      </w:pPr>
    </w:p>
    <w:p w:rsidR="006F293D" w:rsidRPr="005B6C2A" w:rsidRDefault="006F293D" w:rsidP="006F293D">
      <w:pPr>
        <w:pStyle w:val="ListParagraph"/>
        <w:numPr>
          <w:ilvl w:val="0"/>
          <w:numId w:val="14"/>
        </w:numPr>
        <w:spacing w:after="0" w:line="240" w:lineRule="auto"/>
        <w:ind w:left="1072"/>
        <w:rPr>
          <w:sz w:val="22"/>
        </w:rPr>
      </w:pPr>
      <w:r w:rsidRPr="005B6C2A">
        <w:rPr>
          <w:sz w:val="22"/>
        </w:rPr>
        <w:t>Keep a log of hours worked.</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4"/>
        </w:numPr>
        <w:spacing w:after="0" w:line="240" w:lineRule="auto"/>
        <w:ind w:left="1072"/>
        <w:rPr>
          <w:sz w:val="22"/>
        </w:rPr>
      </w:pPr>
      <w:r w:rsidRPr="005B6C2A">
        <w:rPr>
          <w:sz w:val="22"/>
        </w:rPr>
        <w:t>Monitor their progress in achieving the agreed learning outcomes and discuss these regularly with the placement supervisor.</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4"/>
        </w:numPr>
        <w:spacing w:after="0" w:line="240" w:lineRule="auto"/>
        <w:ind w:left="1072"/>
        <w:rPr>
          <w:sz w:val="22"/>
        </w:rPr>
      </w:pPr>
      <w:r w:rsidRPr="005B6C2A">
        <w:rPr>
          <w:sz w:val="22"/>
        </w:rPr>
        <w:lastRenderedPageBreak/>
        <w:t>Conduct themselves in an appropriate manner within the relevant ethical framework, ensuring confidentiality and treating others with respect and dignity.</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4"/>
        </w:numPr>
        <w:spacing w:after="0" w:line="240" w:lineRule="auto"/>
        <w:ind w:left="1072"/>
        <w:rPr>
          <w:sz w:val="22"/>
        </w:rPr>
      </w:pPr>
      <w:r w:rsidRPr="005B6C2A">
        <w:rPr>
          <w:sz w:val="22"/>
        </w:rPr>
        <w:t>Act in a professional manner, including notifying the placement provider in a timely fashion if they are unable to attend the placement due to illness etc.</w:t>
      </w:r>
    </w:p>
    <w:p w:rsidR="006F293D" w:rsidRPr="005B6C2A" w:rsidRDefault="006F293D" w:rsidP="006F293D">
      <w:pPr>
        <w:spacing w:after="0" w:line="240" w:lineRule="auto"/>
        <w:rPr>
          <w:sz w:val="22"/>
        </w:rPr>
      </w:pPr>
    </w:p>
    <w:p w:rsidR="006F293D" w:rsidRPr="005B6C2A" w:rsidRDefault="006F293D" w:rsidP="006F293D">
      <w:pPr>
        <w:pStyle w:val="ListParagraph"/>
        <w:numPr>
          <w:ilvl w:val="0"/>
          <w:numId w:val="14"/>
        </w:numPr>
        <w:spacing w:after="0" w:line="240" w:lineRule="auto"/>
        <w:ind w:left="1072"/>
        <w:rPr>
          <w:sz w:val="22"/>
        </w:rPr>
      </w:pPr>
      <w:r w:rsidRPr="005B6C2A">
        <w:rPr>
          <w:sz w:val="22"/>
        </w:rPr>
        <w:t>Respect any other requirements of the workplace such as dress codes.</w:t>
      </w:r>
    </w:p>
    <w:p w:rsidR="007A50AB" w:rsidRPr="005B6C2A" w:rsidRDefault="007A50AB" w:rsidP="007A50AB">
      <w:pPr>
        <w:pStyle w:val="ListParagraph"/>
        <w:spacing w:after="0" w:line="240" w:lineRule="auto"/>
        <w:ind w:left="1072"/>
        <w:rPr>
          <w:sz w:val="22"/>
        </w:rPr>
      </w:pPr>
    </w:p>
    <w:p w:rsidR="007A50AB" w:rsidRPr="005B6C2A" w:rsidRDefault="007A50AB" w:rsidP="00D23FBB">
      <w:pPr>
        <w:pStyle w:val="ListParagraph"/>
        <w:numPr>
          <w:ilvl w:val="0"/>
          <w:numId w:val="14"/>
        </w:numPr>
        <w:spacing w:after="0" w:line="240" w:lineRule="auto"/>
        <w:ind w:left="1072"/>
        <w:rPr>
          <w:sz w:val="22"/>
        </w:rPr>
      </w:pPr>
      <w:r w:rsidRPr="005B6C2A">
        <w:rPr>
          <w:sz w:val="22"/>
        </w:rPr>
        <w:t>Ensure that they are aware of the</w:t>
      </w:r>
      <w:r w:rsidR="004A46F0" w:rsidRPr="005B6C2A">
        <w:rPr>
          <w:sz w:val="22"/>
        </w:rPr>
        <w:t xml:space="preserve"> Student Conduct Regulations and/or Fitness to Practise Regulations. </w:t>
      </w:r>
    </w:p>
    <w:p w:rsidR="006F293D" w:rsidRPr="005B6C2A" w:rsidRDefault="006F293D" w:rsidP="006F293D">
      <w:pPr>
        <w:spacing w:after="0" w:line="240" w:lineRule="auto"/>
        <w:rPr>
          <w:sz w:val="22"/>
        </w:rPr>
      </w:pPr>
    </w:p>
    <w:p w:rsidR="007A50AB" w:rsidRPr="005B6C2A" w:rsidRDefault="006F293D" w:rsidP="00D23FBB">
      <w:pPr>
        <w:pStyle w:val="ListParagraph"/>
        <w:numPr>
          <w:ilvl w:val="0"/>
          <w:numId w:val="14"/>
        </w:numPr>
        <w:spacing w:after="0" w:line="240" w:lineRule="auto"/>
        <w:ind w:left="1072"/>
        <w:rPr>
          <w:sz w:val="22"/>
        </w:rPr>
      </w:pPr>
      <w:r w:rsidRPr="005B6C2A">
        <w:rPr>
          <w:sz w:val="22"/>
        </w:rPr>
        <w:t>Notify their university/college course leader should any issues of concern arise</w:t>
      </w:r>
      <w:r w:rsidR="00D747DC" w:rsidRPr="005B6C2A">
        <w:rPr>
          <w:sz w:val="22"/>
        </w:rPr>
        <w:t>.</w:t>
      </w:r>
      <w:r w:rsidRPr="005B6C2A">
        <w:rPr>
          <w:sz w:val="22"/>
        </w:rPr>
        <w:t xml:space="preserve"> (see </w:t>
      </w:r>
      <w:r w:rsidR="007A50AB" w:rsidRPr="005B6C2A">
        <w:rPr>
          <w:sz w:val="22"/>
        </w:rPr>
        <w:t xml:space="preserve">also </w:t>
      </w:r>
      <w:r w:rsidRPr="005B6C2A">
        <w:rPr>
          <w:i/>
          <w:sz w:val="22"/>
        </w:rPr>
        <w:t xml:space="preserve">Issues Resolution </w:t>
      </w:r>
      <w:r w:rsidRPr="005B6C2A">
        <w:rPr>
          <w:sz w:val="22"/>
        </w:rPr>
        <w:t>flowchart below).</w:t>
      </w:r>
    </w:p>
    <w:p w:rsidR="006F293D" w:rsidRPr="005B6C2A" w:rsidRDefault="006F293D" w:rsidP="006F293D">
      <w:pPr>
        <w:spacing w:after="0" w:line="240" w:lineRule="auto"/>
        <w:rPr>
          <w:sz w:val="22"/>
        </w:rPr>
      </w:pPr>
    </w:p>
    <w:p w:rsidR="006F293D" w:rsidRPr="005B6C2A" w:rsidRDefault="00DD5FEC" w:rsidP="006F293D">
      <w:pPr>
        <w:spacing w:after="0" w:line="240" w:lineRule="auto"/>
        <w:rPr>
          <w:vanish/>
          <w:sz w:val="22"/>
        </w:rPr>
      </w:pPr>
      <w:r w:rsidRPr="005B6C2A">
        <w:rPr>
          <w:sz w:val="22"/>
        </w:rPr>
        <w:t>4</w:t>
      </w:r>
      <w:r w:rsidR="006F293D" w:rsidRPr="005B6C2A">
        <w:rPr>
          <w:sz w:val="22"/>
        </w:rPr>
        <w:t>.4</w:t>
      </w:r>
      <w:r w:rsidR="006F293D" w:rsidRPr="005B6C2A">
        <w:rPr>
          <w:sz w:val="22"/>
        </w:rPr>
        <w:tab/>
      </w:r>
    </w:p>
    <w:p w:rsidR="006F293D" w:rsidRPr="005B6C2A" w:rsidRDefault="006F293D" w:rsidP="006F293D">
      <w:pPr>
        <w:spacing w:after="0" w:line="240" w:lineRule="auto"/>
        <w:ind w:left="720"/>
        <w:rPr>
          <w:sz w:val="22"/>
        </w:rPr>
      </w:pPr>
      <w:r w:rsidRPr="005B6C2A">
        <w:rPr>
          <w:sz w:val="22"/>
        </w:rPr>
        <w:t>For students who are in relevant employment, identification of areas for development linked to the appraisal and personal development planning (PDP) processes should be the focus for the work-based learning element of the course. The reason for doing this is that there should be personal and professional development, with links between theory and practice evidenced.</w:t>
      </w:r>
      <w:r w:rsidR="00D57A52" w:rsidRPr="005B6C2A">
        <w:rPr>
          <w:sz w:val="22"/>
        </w:rPr>
        <w:t xml:space="preserve">  The placement supervisor, (or equivalent), should also be provided with a copy of the job description.</w:t>
      </w:r>
    </w:p>
    <w:p w:rsidR="006F293D" w:rsidRPr="005B6C2A" w:rsidRDefault="006F293D" w:rsidP="006F293D">
      <w:pPr>
        <w:spacing w:after="0" w:line="240" w:lineRule="auto"/>
        <w:ind w:left="720"/>
        <w:rPr>
          <w:sz w:val="22"/>
        </w:rPr>
      </w:pPr>
    </w:p>
    <w:p w:rsidR="006F293D" w:rsidRPr="005B6C2A" w:rsidRDefault="00DD5FEC" w:rsidP="006F293D">
      <w:pPr>
        <w:pStyle w:val="ListParagraph"/>
        <w:spacing w:after="0" w:line="240" w:lineRule="auto"/>
        <w:ind w:left="0"/>
        <w:rPr>
          <w:b/>
          <w:sz w:val="22"/>
        </w:rPr>
      </w:pPr>
      <w:r w:rsidRPr="005B6C2A">
        <w:rPr>
          <w:b/>
          <w:sz w:val="22"/>
        </w:rPr>
        <w:t>5</w:t>
      </w:r>
      <w:r w:rsidR="006F293D" w:rsidRPr="005B6C2A">
        <w:rPr>
          <w:b/>
          <w:sz w:val="22"/>
        </w:rPr>
        <w:tab/>
        <w:t>PLACEMENT PROVIDER RESPONSIBILITIES</w:t>
      </w:r>
    </w:p>
    <w:p w:rsidR="006F293D" w:rsidRPr="005B6C2A" w:rsidRDefault="006F293D" w:rsidP="006F293D">
      <w:pPr>
        <w:spacing w:after="0" w:line="240" w:lineRule="auto"/>
        <w:rPr>
          <w:sz w:val="22"/>
        </w:rPr>
      </w:pPr>
    </w:p>
    <w:p w:rsidR="006F293D" w:rsidRPr="005B6C2A" w:rsidRDefault="00DD5FEC" w:rsidP="006F293D">
      <w:pPr>
        <w:pStyle w:val="ListParagraph"/>
        <w:spacing w:after="0" w:line="240" w:lineRule="auto"/>
        <w:ind w:hanging="720"/>
        <w:rPr>
          <w:sz w:val="22"/>
        </w:rPr>
      </w:pPr>
      <w:r w:rsidRPr="005B6C2A">
        <w:rPr>
          <w:sz w:val="22"/>
        </w:rPr>
        <w:t>5</w:t>
      </w:r>
      <w:r w:rsidR="006F293D" w:rsidRPr="005B6C2A">
        <w:rPr>
          <w:sz w:val="22"/>
        </w:rPr>
        <w:t>.1</w:t>
      </w:r>
      <w:r w:rsidR="006F293D" w:rsidRPr="005B6C2A">
        <w:rPr>
          <w:sz w:val="22"/>
        </w:rPr>
        <w:tab/>
        <w:t>When arranging placements, providers should be aware that they will need to provide a designated supervisor. The role of the placement supervisor will be to:</w:t>
      </w:r>
    </w:p>
    <w:p w:rsidR="006F293D" w:rsidRPr="005B6C2A" w:rsidRDefault="006F293D" w:rsidP="006F293D">
      <w:pPr>
        <w:spacing w:after="0" w:line="240" w:lineRule="auto"/>
        <w:rPr>
          <w:b/>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Work with the student to identify appropriate learning outcomes for the placement.  These must be agreed by the student, the supervisor and the university work-based learning course/module leader.</w:t>
      </w:r>
    </w:p>
    <w:p w:rsidR="008228DD" w:rsidRPr="005B6C2A" w:rsidRDefault="008228DD" w:rsidP="008228DD">
      <w:pPr>
        <w:pStyle w:val="ListParagraph"/>
        <w:spacing w:after="0" w:line="240" w:lineRule="auto"/>
        <w:ind w:left="1080"/>
        <w:rPr>
          <w:sz w:val="22"/>
        </w:rPr>
      </w:pPr>
    </w:p>
    <w:p w:rsidR="008228DD" w:rsidRPr="005B6C2A" w:rsidRDefault="008228DD" w:rsidP="006F293D">
      <w:pPr>
        <w:pStyle w:val="ListParagraph"/>
        <w:numPr>
          <w:ilvl w:val="0"/>
          <w:numId w:val="8"/>
        </w:numPr>
        <w:spacing w:after="0" w:line="240" w:lineRule="auto"/>
        <w:ind w:left="1080"/>
        <w:rPr>
          <w:sz w:val="22"/>
        </w:rPr>
      </w:pPr>
      <w:r w:rsidRPr="005B6C2A">
        <w:rPr>
          <w:sz w:val="22"/>
        </w:rPr>
        <w:t>Provide the student with a job description setting out the tasks and duties that the student will be undertaking.</w:t>
      </w:r>
    </w:p>
    <w:p w:rsidR="006F293D" w:rsidRPr="005B6C2A" w:rsidRDefault="006F293D" w:rsidP="008228DD">
      <w:pPr>
        <w:spacing w:after="0" w:line="240" w:lineRule="auto"/>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Meet with the student on a regular basis to check on progress and discuss any issues. </w:t>
      </w:r>
    </w:p>
    <w:p w:rsidR="006F293D" w:rsidRPr="005B6C2A" w:rsidRDefault="006F293D" w:rsidP="006F293D">
      <w:pPr>
        <w:pStyle w:val="ListParagraph"/>
        <w:spacing w:after="0" w:line="240" w:lineRule="auto"/>
        <w:ind w:left="1080"/>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Ensure that appropriate induction and training are provided, including health and safety. </w:t>
      </w:r>
    </w:p>
    <w:p w:rsidR="006F293D" w:rsidRPr="005B6C2A" w:rsidRDefault="006F293D" w:rsidP="006F293D">
      <w:pPr>
        <w:pStyle w:val="ListParagraph"/>
        <w:spacing w:after="0" w:line="240" w:lineRule="auto"/>
        <w:ind w:left="1080"/>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Act as first point of contact for any problems or queries during the placement. </w:t>
      </w:r>
    </w:p>
    <w:p w:rsidR="006F293D" w:rsidRPr="005B6C2A" w:rsidRDefault="006F293D" w:rsidP="006F293D">
      <w:pPr>
        <w:pStyle w:val="ListParagraph"/>
        <w:spacing w:after="0" w:line="240" w:lineRule="auto"/>
        <w:ind w:left="1080"/>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Provide feedback on progress at the end of the placement by completing a </w:t>
      </w:r>
      <w:r w:rsidRPr="005B6C2A">
        <w:rPr>
          <w:i/>
          <w:sz w:val="22"/>
        </w:rPr>
        <w:t xml:space="preserve">Student Placement Report Form </w:t>
      </w:r>
      <w:r w:rsidRPr="005B6C2A">
        <w:rPr>
          <w:sz w:val="22"/>
        </w:rPr>
        <w:t xml:space="preserve">(see Appendix 2). </w:t>
      </w:r>
    </w:p>
    <w:p w:rsidR="006F293D" w:rsidRPr="005B6C2A" w:rsidRDefault="006F293D" w:rsidP="006F293D">
      <w:pPr>
        <w:pStyle w:val="ListParagraph"/>
        <w:spacing w:after="0"/>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Provide feedback on the management of the placement by completing an </w:t>
      </w:r>
      <w:r w:rsidRPr="005B6C2A">
        <w:rPr>
          <w:i/>
          <w:sz w:val="22"/>
        </w:rPr>
        <w:t>Employer Feedback Form</w:t>
      </w:r>
      <w:r w:rsidRPr="005B6C2A">
        <w:rPr>
          <w:sz w:val="22"/>
        </w:rPr>
        <w:t xml:space="preserve"> (see Appendix 3).</w:t>
      </w:r>
    </w:p>
    <w:p w:rsidR="006F293D" w:rsidRPr="005B6C2A" w:rsidRDefault="006F293D" w:rsidP="006F293D">
      <w:pPr>
        <w:pStyle w:val="ListParagraph"/>
        <w:spacing w:after="0" w:line="240" w:lineRule="auto"/>
        <w:ind w:left="1080"/>
        <w:rPr>
          <w:sz w:val="22"/>
        </w:rPr>
      </w:pPr>
    </w:p>
    <w:p w:rsidR="006F293D" w:rsidRPr="005B6C2A" w:rsidRDefault="006F293D" w:rsidP="006F293D">
      <w:pPr>
        <w:pStyle w:val="ListParagraph"/>
        <w:numPr>
          <w:ilvl w:val="0"/>
          <w:numId w:val="8"/>
        </w:numPr>
        <w:spacing w:after="0" w:line="240" w:lineRule="auto"/>
        <w:ind w:left="1080"/>
        <w:rPr>
          <w:sz w:val="22"/>
        </w:rPr>
      </w:pPr>
      <w:r w:rsidRPr="005B6C2A">
        <w:rPr>
          <w:sz w:val="22"/>
        </w:rPr>
        <w:t xml:space="preserve">Liaise with the university/college should any problems arise during the placement (see </w:t>
      </w:r>
      <w:r w:rsidRPr="005B6C2A">
        <w:rPr>
          <w:i/>
          <w:sz w:val="22"/>
        </w:rPr>
        <w:t>Issues Resolution</w:t>
      </w:r>
      <w:r w:rsidRPr="005B6C2A">
        <w:rPr>
          <w:sz w:val="22"/>
        </w:rPr>
        <w:t xml:space="preserve"> flowchart below).</w:t>
      </w:r>
    </w:p>
    <w:p w:rsidR="0028493C" w:rsidRPr="005B6C2A" w:rsidRDefault="0028493C" w:rsidP="0028493C">
      <w:pPr>
        <w:pStyle w:val="ListParagraph"/>
        <w:spacing w:after="0" w:line="240" w:lineRule="auto"/>
        <w:ind w:left="1080"/>
        <w:rPr>
          <w:sz w:val="22"/>
        </w:rPr>
      </w:pPr>
    </w:p>
    <w:p w:rsidR="0028493C" w:rsidRPr="005B6C2A" w:rsidRDefault="0028493C" w:rsidP="00F65920">
      <w:pPr>
        <w:pStyle w:val="ListParagraph"/>
        <w:numPr>
          <w:ilvl w:val="0"/>
          <w:numId w:val="8"/>
        </w:numPr>
        <w:spacing w:after="0" w:line="240" w:lineRule="auto"/>
        <w:ind w:left="1080"/>
        <w:rPr>
          <w:sz w:val="22"/>
        </w:rPr>
      </w:pPr>
      <w:r w:rsidRPr="005B6C2A">
        <w:rPr>
          <w:sz w:val="22"/>
        </w:rPr>
        <w:t>Inform the university/college of any complaints made by the student about any aspect of their placement.</w:t>
      </w:r>
    </w:p>
    <w:p w:rsidR="006F293D" w:rsidRPr="005B6C2A" w:rsidRDefault="006F293D" w:rsidP="006F293D">
      <w:pPr>
        <w:spacing w:after="0" w:line="240" w:lineRule="auto"/>
        <w:rPr>
          <w:sz w:val="22"/>
        </w:rPr>
      </w:pPr>
    </w:p>
    <w:p w:rsidR="006F293D" w:rsidRPr="005B6C2A" w:rsidRDefault="00DD5FEC" w:rsidP="006F293D">
      <w:pPr>
        <w:spacing w:after="0" w:line="240" w:lineRule="auto"/>
        <w:rPr>
          <w:sz w:val="22"/>
        </w:rPr>
      </w:pPr>
      <w:r w:rsidRPr="005B6C2A">
        <w:rPr>
          <w:sz w:val="22"/>
        </w:rPr>
        <w:t>5</w:t>
      </w:r>
      <w:r w:rsidR="006F293D" w:rsidRPr="005B6C2A">
        <w:rPr>
          <w:sz w:val="22"/>
        </w:rPr>
        <w:t>.2</w:t>
      </w:r>
      <w:r w:rsidR="006F293D" w:rsidRPr="005B6C2A">
        <w:rPr>
          <w:sz w:val="22"/>
        </w:rPr>
        <w:tab/>
        <w:t xml:space="preserve">While students are on placement they can expect: </w:t>
      </w:r>
    </w:p>
    <w:p w:rsidR="006F293D" w:rsidRPr="005B6C2A" w:rsidRDefault="006F293D" w:rsidP="006F293D">
      <w:pPr>
        <w:spacing w:after="0" w:line="240" w:lineRule="auto"/>
        <w:ind w:left="360"/>
        <w:rPr>
          <w:sz w:val="22"/>
        </w:rPr>
      </w:pPr>
    </w:p>
    <w:p w:rsidR="006F293D" w:rsidRPr="005B6C2A" w:rsidRDefault="006F293D" w:rsidP="006F293D">
      <w:pPr>
        <w:numPr>
          <w:ilvl w:val="0"/>
          <w:numId w:val="1"/>
        </w:numPr>
        <w:tabs>
          <w:tab w:val="clear" w:pos="720"/>
          <w:tab w:val="num" w:pos="1080"/>
        </w:tabs>
        <w:spacing w:after="0" w:line="240" w:lineRule="auto"/>
        <w:ind w:left="1080"/>
        <w:rPr>
          <w:sz w:val="22"/>
        </w:rPr>
      </w:pPr>
      <w:r w:rsidRPr="005B6C2A">
        <w:rPr>
          <w:sz w:val="22"/>
        </w:rPr>
        <w:t xml:space="preserve">Support from a designated supervisor whose role is to advise on the work that is being undertaken and the achievement of placement learning outcomes. </w:t>
      </w:r>
    </w:p>
    <w:p w:rsidR="006F293D" w:rsidRPr="005B6C2A" w:rsidRDefault="006F293D" w:rsidP="006F293D">
      <w:pPr>
        <w:spacing w:after="0" w:line="240" w:lineRule="auto"/>
        <w:ind w:left="1080"/>
        <w:rPr>
          <w:sz w:val="22"/>
        </w:rPr>
      </w:pPr>
    </w:p>
    <w:p w:rsidR="006F293D" w:rsidRPr="005B6C2A" w:rsidRDefault="006F293D" w:rsidP="006F293D">
      <w:pPr>
        <w:numPr>
          <w:ilvl w:val="0"/>
          <w:numId w:val="2"/>
        </w:numPr>
        <w:tabs>
          <w:tab w:val="clear" w:pos="720"/>
          <w:tab w:val="num" w:pos="1080"/>
        </w:tabs>
        <w:spacing w:after="0" w:line="240" w:lineRule="auto"/>
        <w:ind w:left="1080"/>
        <w:rPr>
          <w:sz w:val="22"/>
        </w:rPr>
      </w:pPr>
      <w:r w:rsidRPr="005B6C2A">
        <w:rPr>
          <w:sz w:val="22"/>
        </w:rPr>
        <w:t>An appropriate health and safety briefing so that they are familiar with the procedures and requirements of the organisation in which they are working.</w:t>
      </w:r>
    </w:p>
    <w:p w:rsidR="006F293D" w:rsidRPr="005B6C2A" w:rsidRDefault="006F293D" w:rsidP="006F293D">
      <w:pPr>
        <w:spacing w:after="0" w:line="240" w:lineRule="auto"/>
        <w:ind w:left="1080"/>
        <w:rPr>
          <w:sz w:val="22"/>
        </w:rPr>
      </w:pPr>
      <w:r w:rsidRPr="005B6C2A">
        <w:rPr>
          <w:sz w:val="22"/>
        </w:rPr>
        <w:t xml:space="preserve"> </w:t>
      </w:r>
    </w:p>
    <w:p w:rsidR="006F293D" w:rsidRPr="005B6C2A" w:rsidRDefault="006F293D" w:rsidP="006F293D">
      <w:pPr>
        <w:numPr>
          <w:ilvl w:val="0"/>
          <w:numId w:val="3"/>
        </w:numPr>
        <w:tabs>
          <w:tab w:val="clear" w:pos="720"/>
          <w:tab w:val="num" w:pos="1080"/>
        </w:tabs>
        <w:spacing w:after="0" w:line="240" w:lineRule="auto"/>
        <w:ind w:left="1080"/>
        <w:rPr>
          <w:sz w:val="22"/>
        </w:rPr>
      </w:pPr>
      <w:r w:rsidRPr="005B6C2A">
        <w:rPr>
          <w:sz w:val="22"/>
        </w:rPr>
        <w:t>To work in a safe environment.</w:t>
      </w:r>
    </w:p>
    <w:p w:rsidR="006F293D" w:rsidRPr="005B6C2A" w:rsidRDefault="006F293D" w:rsidP="006F293D">
      <w:pPr>
        <w:spacing w:after="0" w:line="240" w:lineRule="auto"/>
        <w:ind w:left="1080"/>
        <w:rPr>
          <w:sz w:val="22"/>
        </w:rPr>
      </w:pPr>
    </w:p>
    <w:p w:rsidR="006F293D" w:rsidRPr="005B6C2A" w:rsidRDefault="006F293D" w:rsidP="006F293D">
      <w:pPr>
        <w:numPr>
          <w:ilvl w:val="0"/>
          <w:numId w:val="4"/>
        </w:numPr>
        <w:tabs>
          <w:tab w:val="clear" w:pos="720"/>
          <w:tab w:val="num" w:pos="1080"/>
        </w:tabs>
        <w:spacing w:after="0" w:line="240" w:lineRule="auto"/>
        <w:ind w:left="1080"/>
        <w:rPr>
          <w:sz w:val="22"/>
        </w:rPr>
      </w:pPr>
      <w:r w:rsidRPr="005B6C2A">
        <w:rPr>
          <w:sz w:val="22"/>
        </w:rPr>
        <w:t>To be treated with respect.</w:t>
      </w:r>
    </w:p>
    <w:p w:rsidR="006F293D" w:rsidRPr="005B6C2A" w:rsidRDefault="006F293D" w:rsidP="006F293D">
      <w:pPr>
        <w:spacing w:after="0" w:line="240" w:lineRule="auto"/>
        <w:ind w:left="1080"/>
        <w:rPr>
          <w:sz w:val="22"/>
        </w:rPr>
      </w:pPr>
    </w:p>
    <w:p w:rsidR="006F293D" w:rsidRPr="005B6C2A" w:rsidRDefault="006F293D" w:rsidP="006F293D">
      <w:pPr>
        <w:numPr>
          <w:ilvl w:val="0"/>
          <w:numId w:val="5"/>
        </w:numPr>
        <w:tabs>
          <w:tab w:val="clear" w:pos="720"/>
          <w:tab w:val="num" w:pos="1080"/>
        </w:tabs>
        <w:spacing w:after="0" w:line="240" w:lineRule="auto"/>
        <w:ind w:left="1080"/>
        <w:rPr>
          <w:sz w:val="22"/>
        </w:rPr>
      </w:pPr>
      <w:r w:rsidRPr="005B6C2A">
        <w:rPr>
          <w:sz w:val="22"/>
        </w:rPr>
        <w:t xml:space="preserve">To be fully informed about responsibilities, including those contained in any statutory legislation and/or honorary contract. </w:t>
      </w:r>
    </w:p>
    <w:p w:rsidR="00F43279" w:rsidRPr="005B6C2A" w:rsidRDefault="00F43279" w:rsidP="00F43279">
      <w:pPr>
        <w:spacing w:after="0" w:line="240" w:lineRule="auto"/>
        <w:ind w:left="1080"/>
        <w:rPr>
          <w:sz w:val="22"/>
        </w:rPr>
      </w:pPr>
    </w:p>
    <w:p w:rsidR="00F43279" w:rsidRPr="005B6C2A" w:rsidRDefault="00F43279" w:rsidP="00F65920">
      <w:pPr>
        <w:numPr>
          <w:ilvl w:val="0"/>
          <w:numId w:val="5"/>
        </w:numPr>
        <w:tabs>
          <w:tab w:val="clear" w:pos="720"/>
          <w:tab w:val="num" w:pos="1080"/>
        </w:tabs>
        <w:spacing w:after="0" w:line="240" w:lineRule="auto"/>
        <w:ind w:left="1080"/>
        <w:rPr>
          <w:sz w:val="22"/>
        </w:rPr>
      </w:pPr>
      <w:r w:rsidRPr="005B6C2A">
        <w:rPr>
          <w:sz w:val="22"/>
        </w:rPr>
        <w:t>To be fully informed of any expectations relating to conduct during the placement and how alleged breaches of these expectations will be dealt with.</w:t>
      </w:r>
    </w:p>
    <w:p w:rsidR="006F293D" w:rsidRPr="005B6C2A" w:rsidRDefault="006F293D" w:rsidP="006F293D">
      <w:pPr>
        <w:spacing w:after="0" w:line="240" w:lineRule="auto"/>
        <w:ind w:left="1080"/>
        <w:rPr>
          <w:sz w:val="22"/>
        </w:rPr>
      </w:pPr>
    </w:p>
    <w:p w:rsidR="006F293D" w:rsidRPr="005B6C2A" w:rsidRDefault="006F293D" w:rsidP="006F293D">
      <w:pPr>
        <w:numPr>
          <w:ilvl w:val="0"/>
          <w:numId w:val="6"/>
        </w:numPr>
        <w:tabs>
          <w:tab w:val="clear" w:pos="720"/>
          <w:tab w:val="num" w:pos="1080"/>
        </w:tabs>
        <w:spacing w:after="0" w:line="240" w:lineRule="auto"/>
        <w:ind w:left="1080"/>
        <w:rPr>
          <w:sz w:val="22"/>
        </w:rPr>
      </w:pPr>
      <w:r w:rsidRPr="005B6C2A">
        <w:rPr>
          <w:sz w:val="22"/>
        </w:rPr>
        <w:t xml:space="preserve">To receive a placement report from the supervisor on completion of the required number of hours in practice. </w:t>
      </w:r>
    </w:p>
    <w:p w:rsidR="006F293D" w:rsidRPr="005B6C2A" w:rsidRDefault="006F293D" w:rsidP="006F293D">
      <w:pPr>
        <w:spacing w:after="0" w:line="240" w:lineRule="auto"/>
        <w:ind w:left="1080"/>
        <w:rPr>
          <w:sz w:val="22"/>
        </w:rPr>
      </w:pPr>
    </w:p>
    <w:p w:rsidR="006F293D" w:rsidRPr="005B6C2A" w:rsidRDefault="006F293D" w:rsidP="006F293D">
      <w:pPr>
        <w:numPr>
          <w:ilvl w:val="0"/>
          <w:numId w:val="7"/>
        </w:numPr>
        <w:tabs>
          <w:tab w:val="clear" w:pos="720"/>
          <w:tab w:val="num" w:pos="1080"/>
        </w:tabs>
        <w:spacing w:after="0" w:line="240" w:lineRule="auto"/>
        <w:ind w:left="1080"/>
        <w:rPr>
          <w:sz w:val="22"/>
        </w:rPr>
      </w:pPr>
      <w:r w:rsidRPr="005B6C2A">
        <w:rPr>
          <w:sz w:val="22"/>
        </w:rPr>
        <w:t xml:space="preserve">To be fully trained in any unfamiliar practices that they are asked to undertake. </w:t>
      </w:r>
    </w:p>
    <w:p w:rsidR="006F293D" w:rsidRPr="005B6C2A" w:rsidRDefault="006F293D" w:rsidP="006F293D">
      <w:pPr>
        <w:spacing w:after="0" w:line="240" w:lineRule="auto"/>
        <w:ind w:left="1080"/>
        <w:rPr>
          <w:sz w:val="22"/>
        </w:rPr>
      </w:pPr>
    </w:p>
    <w:p w:rsidR="006F293D" w:rsidRPr="005B6C2A" w:rsidRDefault="006F293D" w:rsidP="007E66FE">
      <w:pPr>
        <w:numPr>
          <w:ilvl w:val="0"/>
          <w:numId w:val="7"/>
        </w:numPr>
        <w:tabs>
          <w:tab w:val="clear" w:pos="720"/>
          <w:tab w:val="num" w:pos="1080"/>
        </w:tabs>
        <w:spacing w:after="0" w:line="240" w:lineRule="auto"/>
        <w:ind w:left="1080"/>
        <w:rPr>
          <w:sz w:val="22"/>
        </w:rPr>
      </w:pPr>
      <w:r w:rsidRPr="005B6C2A">
        <w:rPr>
          <w:sz w:val="22"/>
        </w:rPr>
        <w:t xml:space="preserve">To </w:t>
      </w:r>
      <w:r w:rsidR="00F43279" w:rsidRPr="005B6C2A">
        <w:rPr>
          <w:sz w:val="22"/>
        </w:rPr>
        <w:t xml:space="preserve"> be fully informed of how complaints about any aspect of the placement will be dealt with and </w:t>
      </w:r>
      <w:r w:rsidRPr="005B6C2A">
        <w:rPr>
          <w:sz w:val="22"/>
        </w:rPr>
        <w:t xml:space="preserve">have access to the </w:t>
      </w:r>
      <w:r w:rsidRPr="005B6C2A">
        <w:rPr>
          <w:i/>
          <w:sz w:val="22"/>
        </w:rPr>
        <w:t>Issues Resolution</w:t>
      </w:r>
      <w:r w:rsidRPr="005B6C2A">
        <w:rPr>
          <w:sz w:val="22"/>
        </w:rPr>
        <w:t xml:space="preserve"> procedure (see flowchart below)</w:t>
      </w:r>
      <w:r w:rsidR="007E66FE" w:rsidRPr="005B6C2A">
        <w:rPr>
          <w:sz w:val="22"/>
        </w:rPr>
        <w:t xml:space="preserve"> and the University’s Student Complaints Regulations</w:t>
      </w:r>
      <w:r w:rsidRPr="005B6C2A">
        <w:rPr>
          <w:sz w:val="22"/>
        </w:rPr>
        <w:t>.</w:t>
      </w:r>
    </w:p>
    <w:p w:rsidR="006F293D" w:rsidRPr="005B6C2A" w:rsidRDefault="006F293D" w:rsidP="006F293D">
      <w:pPr>
        <w:spacing w:after="0" w:line="240" w:lineRule="auto"/>
        <w:ind w:left="1080"/>
        <w:rPr>
          <w:sz w:val="22"/>
        </w:rPr>
      </w:pPr>
    </w:p>
    <w:p w:rsidR="006F293D" w:rsidRPr="005B6C2A" w:rsidRDefault="006F293D" w:rsidP="006F293D">
      <w:pPr>
        <w:spacing w:line="240" w:lineRule="auto"/>
        <w:rPr>
          <w:sz w:val="22"/>
        </w:rPr>
      </w:pPr>
    </w:p>
    <w:p w:rsidR="006F293D" w:rsidRPr="005B6C2A" w:rsidRDefault="006F293D" w:rsidP="006F293D">
      <w:pPr>
        <w:spacing w:line="240" w:lineRule="auto"/>
        <w:rPr>
          <w:sz w:val="22"/>
        </w:rPr>
      </w:pPr>
    </w:p>
    <w:p w:rsidR="006F293D" w:rsidRPr="005B6C2A" w:rsidRDefault="006F293D" w:rsidP="006F293D">
      <w:pPr>
        <w:rPr>
          <w:b/>
          <w:sz w:val="22"/>
        </w:rPr>
      </w:pPr>
      <w:r w:rsidRPr="005B6C2A">
        <w:rPr>
          <w:b/>
          <w:sz w:val="22"/>
        </w:rPr>
        <w:br w:type="page"/>
      </w:r>
      <w:r w:rsidRPr="005B6C2A">
        <w:rPr>
          <w:b/>
          <w:sz w:val="22"/>
        </w:rPr>
        <w:lastRenderedPageBreak/>
        <w:t>Placement and Work-based Learning</w:t>
      </w:r>
    </w:p>
    <w:p w:rsidR="006F293D" w:rsidRPr="005B6C2A" w:rsidRDefault="006F293D" w:rsidP="006F293D">
      <w:pPr>
        <w:spacing w:after="0" w:line="240" w:lineRule="auto"/>
        <w:rPr>
          <w:b/>
          <w:sz w:val="22"/>
        </w:rPr>
      </w:pPr>
      <w:r w:rsidRPr="005B6C2A">
        <w:rPr>
          <w:b/>
          <w:sz w:val="22"/>
        </w:rPr>
        <w:t>Issues Resolution Procedure</w:t>
      </w:r>
    </w:p>
    <w:p w:rsidR="006F293D" w:rsidRPr="005B6C2A" w:rsidRDefault="003C399F" w:rsidP="006F293D">
      <w:pPr>
        <w:spacing w:after="0"/>
        <w:rPr>
          <w:sz w:val="22"/>
        </w:rPr>
      </w:pPr>
      <w:r w:rsidRPr="005B6C2A">
        <w:rPr>
          <w:noProof/>
          <w:sz w:val="22"/>
          <w:lang w:eastAsia="en-GB"/>
        </w:rPr>
        <mc:AlternateContent>
          <mc:Choice Requires="wps">
            <w:drawing>
              <wp:anchor distT="0" distB="0" distL="114300" distR="114300" simplePos="0" relativeHeight="251655168" behindDoc="0" locked="0" layoutInCell="1" allowOverlap="1">
                <wp:simplePos x="0" y="0"/>
                <wp:positionH relativeFrom="column">
                  <wp:posOffset>2786380</wp:posOffset>
                </wp:positionH>
                <wp:positionV relativeFrom="paragraph">
                  <wp:posOffset>81280</wp:posOffset>
                </wp:positionV>
                <wp:extent cx="581025" cy="600075"/>
                <wp:effectExtent l="33655" t="12700" r="33020"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00075"/>
                        </a:xfrm>
                        <a:prstGeom prst="downArrow">
                          <a:avLst>
                            <a:gd name="adj1" fmla="val 50000"/>
                            <a:gd name="adj2" fmla="val 25820"/>
                          </a:avLst>
                        </a:prstGeom>
                        <a:solidFill>
                          <a:srgbClr val="FABF8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5A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9.4pt;margin-top:6.4pt;width:45.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" fillcolor="#fabf8f">
                <v:textbox style="layout-flow:vertical-ideographic"/>
              </v:shape>
            </w:pict>
          </mc:Fallback>
        </mc:AlternateContent>
      </w:r>
      <w:r w:rsidR="006F293D" w:rsidRPr="005B6C2A">
        <w:rPr>
          <w:sz w:val="22"/>
        </w:rPr>
        <w:t>Is there an issue with the Placement?</w:t>
      </w:r>
    </w:p>
    <w:p w:rsidR="006F293D" w:rsidRPr="005B6C2A" w:rsidRDefault="006F293D" w:rsidP="006F293D">
      <w:pPr>
        <w:rPr>
          <w:sz w:val="22"/>
        </w:rPr>
      </w:pPr>
    </w:p>
    <w:p w:rsidR="006F293D" w:rsidRPr="005B6C2A" w:rsidRDefault="003C399F" w:rsidP="006F293D">
      <w:pPr>
        <w:rPr>
          <w:sz w:val="22"/>
        </w:rPr>
      </w:pPr>
      <w:r w:rsidRPr="005B6C2A">
        <w:rPr>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2409825</wp:posOffset>
                </wp:positionH>
                <wp:positionV relativeFrom="paragraph">
                  <wp:posOffset>196215</wp:posOffset>
                </wp:positionV>
                <wp:extent cx="1332865" cy="652145"/>
                <wp:effectExtent l="9525" t="8890" r="10160"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652145"/>
                        </a:xfrm>
                        <a:prstGeom prst="rect">
                          <a:avLst/>
                        </a:prstGeom>
                        <a:solidFill>
                          <a:srgbClr val="FABF8F"/>
                        </a:solidFill>
                        <a:ln w="9525">
                          <a:solidFill>
                            <a:srgbClr val="000000"/>
                          </a:solidFill>
                          <a:miter lim="800000"/>
                          <a:headEnd/>
                          <a:tailEnd/>
                        </a:ln>
                      </wps:spPr>
                      <wps:txbx>
                        <w:txbxContent>
                          <w:p w:rsidR="00296FFA" w:rsidRPr="0025060D" w:rsidRDefault="00296FFA" w:rsidP="006F293D">
                            <w:pPr>
                              <w:jc w:val="center"/>
                              <w:rPr>
                                <w:sz w:val="72"/>
                                <w:szCs w:val="72"/>
                              </w:rPr>
                            </w:pPr>
                            <w:r w:rsidRPr="0025060D">
                              <w:rPr>
                                <w:sz w:val="72"/>
                                <w:szCs w:val="72"/>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75pt;margin-top:15.45pt;width:104.95pt;height:5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" fillcolor="#fabf8f">
                <v:textbox>
                  <w:txbxContent>
                    <w:p w:rsidR="00296FFA" w:rsidRPr="0025060D" w:rsidRDefault="00296FFA" w:rsidP="006F293D">
                      <w:pPr>
                        <w:jc w:val="center"/>
                        <w:rPr>
                          <w:sz w:val="72"/>
                          <w:szCs w:val="72"/>
                        </w:rPr>
                      </w:pPr>
                      <w:r w:rsidRPr="0025060D">
                        <w:rPr>
                          <w:sz w:val="72"/>
                          <w:szCs w:val="72"/>
                        </w:rPr>
                        <w:t>Yes</w:t>
                      </w:r>
                    </w:p>
                  </w:txbxContent>
                </v:textbox>
              </v:shape>
            </w:pict>
          </mc:Fallback>
        </mc:AlternateContent>
      </w:r>
    </w:p>
    <w:p w:rsidR="006F293D" w:rsidRPr="005B6C2A" w:rsidRDefault="006F293D" w:rsidP="006F293D">
      <w:pPr>
        <w:rPr>
          <w:sz w:val="22"/>
        </w:rPr>
      </w:pPr>
    </w:p>
    <w:p w:rsidR="006F293D" w:rsidRPr="005B6C2A" w:rsidRDefault="003C399F" w:rsidP="006F293D">
      <w:pPr>
        <w:rPr>
          <w:sz w:val="22"/>
        </w:rPr>
      </w:pPr>
      <w:r w:rsidRPr="005B6C2A">
        <w:rPr>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291465</wp:posOffset>
                </wp:positionV>
                <wp:extent cx="635" cy="731520"/>
                <wp:effectExtent l="169545" t="45720" r="163195" b="514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52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507D0" id="_x0000_t32" coordsize="21600,21600" o:spt="32" o:oned="t" path="m,l21600,21600e" filled="f">
                <v:path arrowok="t" fillok="f" o:connecttype="none"/>
                <o:lock v:ext="edit" shapetype="t"/>
              </v:shapetype>
              <v:shape id="AutoShape 4" o:spid="_x0000_s1026" type="#_x0000_t32" style="position:absolute;margin-left:237.6pt;margin-top:22.95pt;width:.0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" strokeweight="6pt">
                <v:stroke endarrow="block"/>
              </v:shape>
            </w:pict>
          </mc:Fallback>
        </mc:AlternateContent>
      </w:r>
      <w:r w:rsidRPr="005B6C2A">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3742690</wp:posOffset>
                </wp:positionH>
                <wp:positionV relativeFrom="paragraph">
                  <wp:posOffset>308610</wp:posOffset>
                </wp:positionV>
                <wp:extent cx="1485900" cy="714375"/>
                <wp:effectExtent l="46990" t="43815" r="105410" b="15621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71437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B142B" id="AutoShape 5" o:spid="_x0000_s1026" type="#_x0000_t32" style="position:absolute;margin-left:294.7pt;margin-top:24.3pt;width:117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5JOgIAAGM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" strokeweight="6pt">
                <v:stroke endarrow="block"/>
              </v:shape>
            </w:pict>
          </mc:Fallback>
        </mc:AlternateContent>
      </w:r>
      <w:r w:rsidRPr="005B6C2A">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1162050</wp:posOffset>
                </wp:positionH>
                <wp:positionV relativeFrom="paragraph">
                  <wp:posOffset>308610</wp:posOffset>
                </wp:positionV>
                <wp:extent cx="1247775" cy="714375"/>
                <wp:effectExtent l="114300" t="43815" r="38100" b="1562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71437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E7EAE" id="AutoShape 6" o:spid="_x0000_s1026" type="#_x0000_t32" style="position:absolute;margin-left:91.5pt;margin-top:24.3pt;width:98.25pt;height:5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" strokeweight="6pt">
                <v:stroke endarrow="block"/>
              </v:shape>
            </w:pict>
          </mc:Fallback>
        </mc:AlternateContent>
      </w:r>
    </w:p>
    <w:p w:rsidR="006F293D" w:rsidRPr="005B6C2A" w:rsidRDefault="006F293D" w:rsidP="006F293D">
      <w:pPr>
        <w:rPr>
          <w:sz w:val="22"/>
        </w:rPr>
      </w:pPr>
    </w:p>
    <w:p w:rsidR="006F293D" w:rsidRPr="005B6C2A" w:rsidRDefault="006F293D" w:rsidP="006F293D">
      <w:pPr>
        <w:rPr>
          <w:sz w:val="22"/>
        </w:rPr>
      </w:pPr>
    </w:p>
    <w:p w:rsidR="006F293D" w:rsidRPr="005B6C2A" w:rsidRDefault="003C399F" w:rsidP="006F293D">
      <w:pPr>
        <w:rPr>
          <w:sz w:val="22"/>
        </w:rPr>
      </w:pPr>
      <w:r w:rsidRPr="005B6C2A">
        <w:rPr>
          <w:noProof/>
          <w:sz w:val="22"/>
          <w:lang w:eastAsia="en-GB"/>
        </w:rPr>
        <w:drawing>
          <wp:anchor distT="12192" distB="5969" distL="132588" distR="142494" simplePos="0" relativeHeight="251654144" behindDoc="1" locked="0" layoutInCell="1" allowOverlap="1">
            <wp:simplePos x="0" y="0"/>
            <wp:positionH relativeFrom="column">
              <wp:posOffset>2128393</wp:posOffset>
            </wp:positionH>
            <wp:positionV relativeFrom="paragraph">
              <wp:posOffset>130302</wp:posOffset>
            </wp:positionV>
            <wp:extent cx="1878965" cy="5608320"/>
            <wp:effectExtent l="0" t="0" r="475615" b="73660"/>
            <wp:wrapTight wrapText="bothSides">
              <wp:wrapPolygon edited="0">
                <wp:start x="0" y="0"/>
                <wp:lineTo x="0" y="2552"/>
                <wp:lineTo x="8890" y="3403"/>
                <wp:lineTo x="0" y="3509"/>
                <wp:lineTo x="0" y="6167"/>
                <wp:lineTo x="8255" y="6805"/>
                <wp:lineTo x="0" y="7124"/>
                <wp:lineTo x="0" y="9783"/>
                <wp:lineTo x="7620" y="10208"/>
                <wp:lineTo x="0" y="10846"/>
                <wp:lineTo x="0" y="13504"/>
                <wp:lineTo x="7302" y="13611"/>
                <wp:lineTo x="0" y="14461"/>
                <wp:lineTo x="0" y="17758"/>
                <wp:lineTo x="8255" y="18715"/>
                <wp:lineTo x="0" y="19140"/>
                <wp:lineTo x="0" y="21692"/>
                <wp:lineTo x="12382" y="21905"/>
                <wp:lineTo x="13970" y="21905"/>
                <wp:lineTo x="22542" y="21692"/>
                <wp:lineTo x="24447" y="21479"/>
                <wp:lineTo x="24447" y="19672"/>
                <wp:lineTo x="21272" y="19140"/>
                <wp:lineTo x="13335" y="18715"/>
                <wp:lineTo x="15875" y="18715"/>
                <wp:lineTo x="28892" y="17332"/>
                <wp:lineTo x="28574" y="15206"/>
                <wp:lineTo x="14287" y="13611"/>
                <wp:lineTo x="20319" y="13611"/>
                <wp:lineTo x="28574" y="12654"/>
                <wp:lineTo x="28574" y="11697"/>
                <wp:lineTo x="21272" y="10846"/>
                <wp:lineTo x="13970" y="10208"/>
                <wp:lineTo x="25717" y="9464"/>
                <wp:lineTo x="26987" y="8613"/>
                <wp:lineTo x="22224" y="8507"/>
                <wp:lineTo x="22859" y="7443"/>
                <wp:lineTo x="20002" y="6805"/>
                <wp:lineTo x="28257" y="5848"/>
                <wp:lineTo x="27939" y="5104"/>
                <wp:lineTo x="29209" y="4253"/>
                <wp:lineTo x="24764" y="3509"/>
                <wp:lineTo x="12700" y="3403"/>
                <wp:lineTo x="26352" y="2446"/>
                <wp:lineTo x="27304" y="1701"/>
                <wp:lineTo x="28892" y="1595"/>
                <wp:lineTo x="28892" y="1063"/>
                <wp:lineTo x="22224" y="0"/>
                <wp:lineTo x="0" y="0"/>
              </wp:wrapPolygon>
            </wp:wrapTight>
            <wp:docPr id="1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5B6C2A">
        <w:rPr>
          <w:noProof/>
          <w:sz w:val="22"/>
          <w:lang w:eastAsia="en-GB"/>
        </w:rPr>
        <w:drawing>
          <wp:anchor distT="12192" distB="3048" distL="132588" distR="125095" simplePos="0" relativeHeight="251653120" behindDoc="1" locked="0" layoutInCell="1" allowOverlap="1">
            <wp:simplePos x="0" y="0"/>
            <wp:positionH relativeFrom="column">
              <wp:posOffset>4347083</wp:posOffset>
            </wp:positionH>
            <wp:positionV relativeFrom="paragraph">
              <wp:posOffset>173482</wp:posOffset>
            </wp:positionV>
            <wp:extent cx="1885315" cy="5593080"/>
            <wp:effectExtent l="0" t="0" r="490220" b="46355"/>
            <wp:wrapTight wrapText="bothSides">
              <wp:wrapPolygon edited="0">
                <wp:start x="0" y="0"/>
                <wp:lineTo x="0" y="3199"/>
                <wp:lineTo x="8227" y="3412"/>
                <wp:lineTo x="0" y="3839"/>
                <wp:lineTo x="0" y="7784"/>
                <wp:lineTo x="7594" y="8531"/>
                <wp:lineTo x="0" y="9170"/>
                <wp:lineTo x="0" y="12476"/>
                <wp:lineTo x="8859" y="13649"/>
                <wp:lineTo x="0" y="13755"/>
                <wp:lineTo x="0" y="17061"/>
                <wp:lineTo x="8227" y="17061"/>
                <wp:lineTo x="0" y="18554"/>
                <wp:lineTo x="0" y="21753"/>
                <wp:lineTo x="22148" y="21753"/>
                <wp:lineTo x="26578" y="20900"/>
                <wp:lineTo x="26895" y="20473"/>
                <wp:lineTo x="24363" y="20473"/>
                <wp:lineTo x="22148" y="18767"/>
                <wp:lineTo x="22465" y="17061"/>
                <wp:lineTo x="28477" y="16315"/>
                <wp:lineTo x="29426" y="15781"/>
                <wp:lineTo x="27211" y="15355"/>
                <wp:lineTo x="27527" y="14502"/>
                <wp:lineTo x="21199" y="13755"/>
                <wp:lineTo x="15188" y="13649"/>
                <wp:lineTo x="22148" y="12369"/>
                <wp:lineTo x="22148" y="11943"/>
                <wp:lineTo x="26578" y="11729"/>
                <wp:lineTo x="26578" y="11303"/>
                <wp:lineTo x="22148" y="10237"/>
                <wp:lineTo x="21832" y="8531"/>
                <wp:lineTo x="27527" y="7571"/>
                <wp:lineTo x="27527" y="6931"/>
                <wp:lineTo x="25945" y="6611"/>
                <wp:lineTo x="28477" y="5438"/>
                <wp:lineTo x="27527" y="5118"/>
                <wp:lineTo x="13922" y="3412"/>
                <wp:lineTo x="22148" y="3412"/>
                <wp:lineTo x="29426" y="2666"/>
                <wp:lineTo x="29109" y="1706"/>
                <wp:lineTo x="23730" y="320"/>
                <wp:lineTo x="22148" y="0"/>
                <wp:lineTo x="0" y="0"/>
              </wp:wrapPolygon>
            </wp:wrapTight>
            <wp:docPr id="1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6F293D" w:rsidRPr="005B6C2A" w:rsidRDefault="003C399F" w:rsidP="006F293D">
      <w:pPr>
        <w:rPr>
          <w:noProof/>
          <w:sz w:val="22"/>
          <w:lang w:eastAsia="en-GB"/>
        </w:rPr>
      </w:pPr>
      <w:r w:rsidRPr="005B6C2A">
        <w:rPr>
          <w:noProof/>
          <w:sz w:val="22"/>
          <w:lang w:eastAsia="en-GB"/>
        </w:rPr>
        <w:drawing>
          <wp:anchor distT="12192" distB="73152" distL="132588" distR="125476" simplePos="0" relativeHeight="251652096" behindDoc="1" locked="0" layoutInCell="1" allowOverlap="1">
            <wp:simplePos x="0" y="0"/>
            <wp:positionH relativeFrom="column">
              <wp:posOffset>-287782</wp:posOffset>
            </wp:positionH>
            <wp:positionV relativeFrom="paragraph">
              <wp:posOffset>233172</wp:posOffset>
            </wp:positionV>
            <wp:extent cx="1871980" cy="5273675"/>
            <wp:effectExtent l="0" t="0" r="518160" b="209550"/>
            <wp:wrapTight wrapText="bothSides">
              <wp:wrapPolygon edited="0">
                <wp:start x="0" y="0"/>
                <wp:lineTo x="0" y="12440"/>
                <wp:lineTo x="8283" y="12666"/>
                <wp:lineTo x="0" y="13118"/>
                <wp:lineTo x="0" y="15041"/>
                <wp:lineTo x="10513" y="16285"/>
                <wp:lineTo x="0" y="16285"/>
                <wp:lineTo x="0" y="18320"/>
                <wp:lineTo x="10513" y="19904"/>
                <wp:lineTo x="10513" y="20808"/>
                <wp:lineTo x="11469" y="21713"/>
                <wp:lineTo x="13062" y="22505"/>
                <wp:lineTo x="16566" y="22731"/>
                <wp:lineTo x="18159" y="22731"/>
                <wp:lineTo x="22938" y="22505"/>
                <wp:lineTo x="22619" y="21713"/>
                <wp:lineTo x="23894" y="21487"/>
                <wp:lineTo x="22619" y="19904"/>
                <wp:lineTo x="22938" y="18094"/>
                <wp:lineTo x="21027" y="16285"/>
                <wp:lineTo x="22301" y="14475"/>
                <wp:lineTo x="29628" y="14249"/>
                <wp:lineTo x="28991" y="13571"/>
                <wp:lineTo x="13381" y="12666"/>
                <wp:lineTo x="28354" y="12327"/>
                <wp:lineTo x="29947" y="12214"/>
                <wp:lineTo x="27080" y="10857"/>
                <wp:lineTo x="22301" y="9047"/>
                <wp:lineTo x="26442" y="8595"/>
                <wp:lineTo x="26442" y="8255"/>
                <wp:lineTo x="22301" y="7238"/>
                <wp:lineTo x="22301" y="5428"/>
                <wp:lineTo x="28673" y="5202"/>
                <wp:lineTo x="28673" y="3619"/>
                <wp:lineTo x="22301" y="3619"/>
                <wp:lineTo x="22301" y="1809"/>
                <wp:lineTo x="26761" y="1357"/>
                <wp:lineTo x="26761" y="792"/>
                <wp:lineTo x="22301" y="0"/>
                <wp:lineTo x="0" y="0"/>
              </wp:wrapPolygon>
            </wp:wrapTight>
            <wp:docPr id="1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6F293D" w:rsidRPr="005B6C2A" w:rsidRDefault="006F293D" w:rsidP="006F293D">
      <w:pPr>
        <w:rPr>
          <w:noProof/>
          <w:sz w:val="22"/>
          <w:lang w:eastAsia="en-GB"/>
        </w:rPr>
      </w:pPr>
    </w:p>
    <w:p w:rsidR="006F293D" w:rsidRPr="005B6C2A" w:rsidRDefault="003C399F" w:rsidP="006F293D">
      <w:pPr>
        <w:rPr>
          <w:b/>
          <w:sz w:val="22"/>
        </w:rPr>
      </w:pPr>
      <w:r w:rsidRPr="005B6C2A">
        <w:rPr>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3162935</wp:posOffset>
                </wp:positionV>
                <wp:extent cx="443230" cy="360045"/>
                <wp:effectExtent l="8890" t="7620" r="5080" b="381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60045"/>
                        </a:xfrm>
                        <a:prstGeom prst="downArrow">
                          <a:avLst>
                            <a:gd name="adj1" fmla="val 50000"/>
                            <a:gd name="adj2" fmla="val 25000"/>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934A" id="AutoShape 8" o:spid="_x0000_s1026" type="#_x0000_t67" style="position:absolute;margin-left:-66pt;margin-top:249.05pt;width:34.9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" fillcolor="#4f81bd" stroked="f" strokecolor="#f2f2f2" strokeweight="3pt">
                <v:shadow color="#243f60" opacity=".5" offset="1pt"/>
                <v:textbox style="layout-flow:vertical-ideographic"/>
              </v:shape>
            </w:pict>
          </mc:Fallback>
        </mc:AlternateContent>
      </w:r>
      <w:r w:rsidRPr="005B6C2A">
        <w:rPr>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-1818005</wp:posOffset>
                </wp:positionH>
                <wp:positionV relativeFrom="paragraph">
                  <wp:posOffset>3184525</wp:posOffset>
                </wp:positionV>
                <wp:extent cx="443230" cy="360045"/>
                <wp:effectExtent l="635" t="635" r="3810" b="12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60045"/>
                        </a:xfrm>
                        <a:prstGeom prst="downArrow">
                          <a:avLst>
                            <a:gd name="adj1" fmla="val 50000"/>
                            <a:gd name="adj2" fmla="val 25000"/>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3799" id="AutoShape 7" o:spid="_x0000_s1026" type="#_x0000_t67" style="position:absolute;margin-left:-143.15pt;margin-top:250.75pt;width:34.9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" fillcolor="#4f81bd" stroked="f" strokecolor="#f2f2f2" strokeweight="3pt">
                <v:shadow color="#243f60" opacity=".5" offset="1pt"/>
                <v:textbox style="layout-flow:vertical-ideographic"/>
              </v:shape>
            </w:pict>
          </mc:Fallback>
        </mc:AlternateContent>
      </w:r>
      <w:r w:rsidR="006F293D" w:rsidRPr="005B6C2A">
        <w:rPr>
          <w:b/>
          <w:sz w:val="22"/>
        </w:rPr>
        <w:br w:type="page"/>
      </w:r>
      <w:r w:rsidR="00DD5FEC" w:rsidRPr="005B6C2A">
        <w:rPr>
          <w:b/>
          <w:sz w:val="22"/>
        </w:rPr>
        <w:lastRenderedPageBreak/>
        <w:t>6</w:t>
      </w:r>
      <w:r w:rsidR="006F293D" w:rsidRPr="005B6C2A">
        <w:rPr>
          <w:b/>
          <w:sz w:val="22"/>
        </w:rPr>
        <w:t>.</w:t>
      </w:r>
      <w:r w:rsidR="006F293D" w:rsidRPr="005B6C2A">
        <w:rPr>
          <w:b/>
          <w:sz w:val="22"/>
        </w:rPr>
        <w:tab/>
        <w:t>UNIVERSITY/COLLEGE RESPONSIBILITIES</w:t>
      </w:r>
    </w:p>
    <w:p w:rsidR="006F293D" w:rsidRPr="005B6C2A" w:rsidRDefault="00DD5FEC" w:rsidP="006F293D">
      <w:pPr>
        <w:spacing w:after="0" w:line="240" w:lineRule="auto"/>
        <w:ind w:left="709" w:hanging="709"/>
        <w:rPr>
          <w:sz w:val="22"/>
        </w:rPr>
      </w:pPr>
      <w:r w:rsidRPr="005B6C2A">
        <w:rPr>
          <w:sz w:val="22"/>
        </w:rPr>
        <w:t>6</w:t>
      </w:r>
      <w:r w:rsidR="006F293D" w:rsidRPr="005B6C2A">
        <w:rPr>
          <w:sz w:val="22"/>
        </w:rPr>
        <w:t>.1</w:t>
      </w:r>
      <w:r w:rsidR="006F293D" w:rsidRPr="005B6C2A">
        <w:rPr>
          <w:sz w:val="22"/>
        </w:rPr>
        <w:tab/>
        <w:t>Educational providers have a responsibility to ensure that work-based learning as part of a course has linked learning outcomes which:</w:t>
      </w:r>
    </w:p>
    <w:p w:rsidR="006F293D" w:rsidRPr="005B6C2A" w:rsidRDefault="006F293D" w:rsidP="006F293D">
      <w:pPr>
        <w:pStyle w:val="ListParagraph"/>
        <w:numPr>
          <w:ilvl w:val="0"/>
          <w:numId w:val="9"/>
        </w:numPr>
        <w:spacing w:after="0" w:line="240" w:lineRule="auto"/>
        <w:rPr>
          <w:sz w:val="22"/>
        </w:rPr>
      </w:pPr>
      <w:r w:rsidRPr="005B6C2A">
        <w:rPr>
          <w:sz w:val="22"/>
        </w:rPr>
        <w:t>are clearly identified;</w:t>
      </w:r>
    </w:p>
    <w:p w:rsidR="006F293D" w:rsidRPr="005B6C2A" w:rsidRDefault="006F293D" w:rsidP="006F293D">
      <w:pPr>
        <w:pStyle w:val="ListParagraph"/>
        <w:numPr>
          <w:ilvl w:val="0"/>
          <w:numId w:val="9"/>
        </w:numPr>
        <w:spacing w:after="0" w:line="240" w:lineRule="auto"/>
        <w:ind w:left="1066" w:hanging="357"/>
        <w:rPr>
          <w:sz w:val="22"/>
        </w:rPr>
      </w:pPr>
      <w:r w:rsidRPr="005B6C2A">
        <w:rPr>
          <w:sz w:val="22"/>
        </w:rPr>
        <w:t>contribute to the overall aims of the course;</w:t>
      </w:r>
    </w:p>
    <w:p w:rsidR="006F293D" w:rsidRPr="005B6C2A" w:rsidRDefault="006F293D" w:rsidP="006F293D">
      <w:pPr>
        <w:pStyle w:val="ListParagraph"/>
        <w:numPr>
          <w:ilvl w:val="0"/>
          <w:numId w:val="9"/>
        </w:numPr>
        <w:spacing w:after="0" w:line="240" w:lineRule="auto"/>
        <w:ind w:left="1066" w:hanging="357"/>
        <w:rPr>
          <w:sz w:val="22"/>
        </w:rPr>
      </w:pPr>
      <w:r w:rsidRPr="005B6C2A">
        <w:rPr>
          <w:sz w:val="22"/>
        </w:rPr>
        <w:t>are assessed appropriately.</w:t>
      </w:r>
    </w:p>
    <w:p w:rsidR="006F293D" w:rsidRPr="005B6C2A" w:rsidRDefault="006F293D" w:rsidP="006F293D">
      <w:pPr>
        <w:spacing w:after="0" w:line="240" w:lineRule="auto"/>
        <w:rPr>
          <w:sz w:val="22"/>
        </w:rPr>
      </w:pPr>
    </w:p>
    <w:p w:rsidR="006F293D" w:rsidRPr="005B6C2A" w:rsidRDefault="00DD5FEC" w:rsidP="006F293D">
      <w:pPr>
        <w:spacing w:line="240" w:lineRule="auto"/>
        <w:ind w:left="709" w:hanging="709"/>
        <w:rPr>
          <w:sz w:val="22"/>
        </w:rPr>
      </w:pPr>
      <w:r w:rsidRPr="005B6C2A">
        <w:rPr>
          <w:sz w:val="22"/>
        </w:rPr>
        <w:t>6</w:t>
      </w:r>
      <w:r w:rsidR="006F293D" w:rsidRPr="005B6C2A">
        <w:rPr>
          <w:sz w:val="22"/>
        </w:rPr>
        <w:t>.2</w:t>
      </w:r>
      <w:r w:rsidR="006F293D" w:rsidRPr="005B6C2A">
        <w:rPr>
          <w:sz w:val="22"/>
        </w:rPr>
        <w:tab/>
        <w:t>In addition to ensuring academic rigour, the university/college will be responsible for the following;</w:t>
      </w:r>
    </w:p>
    <w:p w:rsidR="006F293D" w:rsidRPr="005B6C2A" w:rsidRDefault="006F293D" w:rsidP="006F293D">
      <w:pPr>
        <w:pStyle w:val="ListParagraph"/>
        <w:numPr>
          <w:ilvl w:val="0"/>
          <w:numId w:val="10"/>
        </w:numPr>
        <w:spacing w:line="240" w:lineRule="auto"/>
        <w:ind w:left="1069"/>
        <w:rPr>
          <w:sz w:val="22"/>
        </w:rPr>
      </w:pPr>
      <w:r w:rsidRPr="005B6C2A">
        <w:rPr>
          <w:sz w:val="22"/>
        </w:rPr>
        <w:t>A member of university/college staff will be identified as the leader for the work-based learning element of the course and this staff member will be the initial point of contact.</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0"/>
        </w:numPr>
        <w:spacing w:line="240" w:lineRule="auto"/>
        <w:ind w:left="1069"/>
        <w:rPr>
          <w:sz w:val="22"/>
        </w:rPr>
      </w:pPr>
      <w:r w:rsidRPr="005B6C2A">
        <w:rPr>
          <w:sz w:val="22"/>
        </w:rPr>
        <w:t>The university/college has a responsibility to negotiate ‘reasonable adjustments’ with the placement provider in the case of a student assessed as having a specific need.</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0"/>
        </w:numPr>
        <w:spacing w:line="240" w:lineRule="auto"/>
        <w:ind w:left="1069"/>
        <w:rPr>
          <w:sz w:val="22"/>
        </w:rPr>
      </w:pPr>
      <w:r w:rsidRPr="005B6C2A">
        <w:rPr>
          <w:sz w:val="22"/>
        </w:rPr>
        <w:t>The University will provide guidance and procedures for assessing health and safety risks associated with the student work placements.</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0"/>
        </w:numPr>
        <w:spacing w:line="240" w:lineRule="auto"/>
        <w:ind w:left="1069"/>
        <w:rPr>
          <w:sz w:val="22"/>
        </w:rPr>
      </w:pPr>
      <w:r w:rsidRPr="005B6C2A">
        <w:rPr>
          <w:sz w:val="22"/>
        </w:rPr>
        <w:t>There will be clearly defined points of contact and lines of communication between the university/college and the placement provider. This will include opportunities for the placement provider to:</w:t>
      </w:r>
    </w:p>
    <w:p w:rsidR="006F293D" w:rsidRPr="005B6C2A" w:rsidRDefault="006F293D" w:rsidP="006F293D">
      <w:pPr>
        <w:pStyle w:val="ListParagraph"/>
        <w:numPr>
          <w:ilvl w:val="2"/>
          <w:numId w:val="15"/>
        </w:numPr>
        <w:spacing w:line="240" w:lineRule="auto"/>
        <w:ind w:left="1985" w:hanging="567"/>
        <w:rPr>
          <w:sz w:val="22"/>
        </w:rPr>
      </w:pPr>
      <w:r w:rsidRPr="005B6C2A">
        <w:rPr>
          <w:sz w:val="22"/>
        </w:rPr>
        <w:t xml:space="preserve">raise concerns, or complaints about any aspect of the placement, including an individual student's performance or conduct (see </w:t>
      </w:r>
      <w:r w:rsidRPr="005B6C2A">
        <w:rPr>
          <w:i/>
          <w:sz w:val="22"/>
        </w:rPr>
        <w:t>Issues Resolution</w:t>
      </w:r>
      <w:r w:rsidRPr="005B6C2A">
        <w:rPr>
          <w:sz w:val="22"/>
        </w:rPr>
        <w:t xml:space="preserve"> flowchart above);</w:t>
      </w:r>
    </w:p>
    <w:p w:rsidR="006F293D" w:rsidRPr="005B6C2A" w:rsidRDefault="006F293D" w:rsidP="006F293D">
      <w:pPr>
        <w:pStyle w:val="ListParagraph"/>
        <w:numPr>
          <w:ilvl w:val="2"/>
          <w:numId w:val="15"/>
        </w:numPr>
        <w:spacing w:line="240" w:lineRule="auto"/>
        <w:ind w:left="1985" w:hanging="567"/>
        <w:rPr>
          <w:sz w:val="22"/>
        </w:rPr>
      </w:pPr>
      <w:r w:rsidRPr="005B6C2A">
        <w:rPr>
          <w:sz w:val="22"/>
        </w:rPr>
        <w:t>make suggestions to the university/college about how the placement activity could be improved.</w:t>
      </w:r>
    </w:p>
    <w:p w:rsidR="006F293D" w:rsidRPr="005B6C2A" w:rsidRDefault="006F293D" w:rsidP="006F293D">
      <w:pPr>
        <w:pStyle w:val="ListParagraph"/>
        <w:spacing w:line="240" w:lineRule="auto"/>
        <w:ind w:left="1789"/>
        <w:rPr>
          <w:sz w:val="22"/>
        </w:rPr>
      </w:pPr>
    </w:p>
    <w:p w:rsidR="006F293D" w:rsidRPr="005B6C2A" w:rsidRDefault="006F293D" w:rsidP="006F293D">
      <w:pPr>
        <w:pStyle w:val="ListParagraph"/>
        <w:numPr>
          <w:ilvl w:val="0"/>
          <w:numId w:val="11"/>
        </w:numPr>
        <w:spacing w:line="240" w:lineRule="auto"/>
        <w:ind w:left="1069"/>
        <w:rPr>
          <w:sz w:val="22"/>
        </w:rPr>
      </w:pPr>
      <w:r w:rsidRPr="005B6C2A">
        <w:rPr>
          <w:sz w:val="22"/>
        </w:rPr>
        <w:t>The university/college will ensure that a record of all placements and contact details is kept.</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1"/>
        </w:numPr>
        <w:spacing w:line="240" w:lineRule="auto"/>
        <w:ind w:left="1069"/>
        <w:rPr>
          <w:sz w:val="22"/>
        </w:rPr>
      </w:pPr>
      <w:r w:rsidRPr="005B6C2A">
        <w:rPr>
          <w:sz w:val="22"/>
        </w:rPr>
        <w:t xml:space="preserve">The university/college will provide briefing information for students prior to commencement of any placement activity. </w:t>
      </w:r>
    </w:p>
    <w:p w:rsidR="006F293D" w:rsidRPr="005B6C2A" w:rsidRDefault="006F293D" w:rsidP="006F293D">
      <w:pPr>
        <w:pStyle w:val="ListParagraph"/>
        <w:ind w:left="1069"/>
        <w:rPr>
          <w:sz w:val="22"/>
        </w:rPr>
      </w:pPr>
    </w:p>
    <w:p w:rsidR="006F293D" w:rsidRPr="005B6C2A" w:rsidRDefault="006F293D" w:rsidP="006F293D">
      <w:pPr>
        <w:pStyle w:val="ListParagraph"/>
        <w:numPr>
          <w:ilvl w:val="0"/>
          <w:numId w:val="11"/>
        </w:numPr>
        <w:spacing w:line="240" w:lineRule="auto"/>
        <w:ind w:left="1069"/>
        <w:rPr>
          <w:sz w:val="22"/>
        </w:rPr>
      </w:pPr>
      <w:r w:rsidRPr="005B6C2A">
        <w:rPr>
          <w:sz w:val="22"/>
        </w:rPr>
        <w:t>The university/college will ensure that the student is adequately prepared for the placement by providing basic health and safety training and an introduction to the ethical framework.</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1"/>
        </w:numPr>
        <w:spacing w:line="240" w:lineRule="auto"/>
        <w:ind w:left="1069"/>
        <w:rPr>
          <w:sz w:val="22"/>
        </w:rPr>
      </w:pPr>
      <w:r w:rsidRPr="005B6C2A">
        <w:rPr>
          <w:sz w:val="22"/>
        </w:rPr>
        <w:t>The university/college will monitor all placement activity on a regular basis, to ensure good practice is upheld.</w:t>
      </w:r>
    </w:p>
    <w:p w:rsidR="006F293D" w:rsidRPr="005B6C2A" w:rsidRDefault="006F293D" w:rsidP="006F293D">
      <w:pPr>
        <w:pStyle w:val="ListParagraph"/>
        <w:spacing w:line="240" w:lineRule="auto"/>
        <w:ind w:left="1069"/>
        <w:rPr>
          <w:sz w:val="22"/>
        </w:rPr>
      </w:pPr>
    </w:p>
    <w:p w:rsidR="006F293D" w:rsidRPr="005B6C2A" w:rsidRDefault="006F293D" w:rsidP="006F293D">
      <w:pPr>
        <w:pStyle w:val="ListParagraph"/>
        <w:numPr>
          <w:ilvl w:val="0"/>
          <w:numId w:val="11"/>
        </w:numPr>
        <w:spacing w:line="240" w:lineRule="auto"/>
        <w:ind w:left="1069"/>
        <w:rPr>
          <w:sz w:val="22"/>
        </w:rPr>
      </w:pPr>
      <w:r w:rsidRPr="005B6C2A">
        <w:rPr>
          <w:sz w:val="22"/>
        </w:rPr>
        <w:lastRenderedPageBreak/>
        <w:t>The university/college will arrange annual opportunities for feedback from all participants and stakeholders, including students.</w:t>
      </w:r>
    </w:p>
    <w:p w:rsidR="006F293D" w:rsidRPr="005B6C2A" w:rsidRDefault="006F293D" w:rsidP="006F293D">
      <w:pPr>
        <w:pStyle w:val="ListParagraph"/>
        <w:spacing w:after="0" w:line="240" w:lineRule="auto"/>
        <w:ind w:hanging="720"/>
        <w:rPr>
          <w:sz w:val="22"/>
        </w:rPr>
      </w:pPr>
    </w:p>
    <w:p w:rsidR="006F293D" w:rsidRPr="005B6C2A" w:rsidRDefault="006F293D" w:rsidP="006F293D">
      <w:pPr>
        <w:pStyle w:val="ListParagraph"/>
        <w:spacing w:after="0" w:line="240" w:lineRule="auto"/>
        <w:ind w:hanging="720"/>
        <w:rPr>
          <w:sz w:val="22"/>
        </w:rPr>
      </w:pPr>
    </w:p>
    <w:p w:rsidR="006F293D" w:rsidRPr="005B6C2A" w:rsidRDefault="006F293D" w:rsidP="006F293D">
      <w:pPr>
        <w:pStyle w:val="ListParagraph"/>
        <w:spacing w:after="0" w:line="240" w:lineRule="auto"/>
        <w:ind w:hanging="720"/>
        <w:rPr>
          <w:sz w:val="22"/>
        </w:rPr>
      </w:pPr>
    </w:p>
    <w:p w:rsidR="006F293D" w:rsidRPr="005B6C2A" w:rsidRDefault="006F293D" w:rsidP="006F293D">
      <w:pPr>
        <w:pStyle w:val="ListParagraph"/>
        <w:spacing w:after="0" w:line="240" w:lineRule="auto"/>
        <w:ind w:hanging="720"/>
        <w:rPr>
          <w:sz w:val="22"/>
        </w:rPr>
      </w:pPr>
    </w:p>
    <w:p w:rsidR="006F293D" w:rsidRPr="005B6C2A" w:rsidRDefault="006F293D" w:rsidP="00E25C4D">
      <w:pPr>
        <w:spacing w:after="0" w:line="240" w:lineRule="auto"/>
        <w:rPr>
          <w:sz w:val="22"/>
        </w:rPr>
      </w:pPr>
    </w:p>
    <w:p w:rsidR="006F293D" w:rsidRPr="005B6C2A" w:rsidRDefault="006F293D" w:rsidP="006F293D">
      <w:pPr>
        <w:pStyle w:val="ListParagraph"/>
        <w:spacing w:after="0" w:line="240" w:lineRule="auto"/>
        <w:ind w:hanging="720"/>
        <w:rPr>
          <w:sz w:val="22"/>
        </w:rPr>
      </w:pPr>
      <w:r w:rsidRPr="005B6C2A">
        <w:rPr>
          <w:sz w:val="22"/>
        </w:rPr>
        <w:t>Other documents related to these procedures include:</w:t>
      </w:r>
    </w:p>
    <w:p w:rsidR="006F293D" w:rsidRPr="005B6C2A" w:rsidRDefault="006F293D" w:rsidP="006F293D">
      <w:pPr>
        <w:pStyle w:val="ListParagraph"/>
        <w:spacing w:after="0" w:line="240" w:lineRule="auto"/>
        <w:ind w:hanging="720"/>
        <w:rPr>
          <w:sz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410"/>
      </w:tblGrid>
      <w:tr w:rsidR="00E25C4D" w:rsidRPr="005B6C2A" w:rsidTr="00E25C4D">
        <w:tc>
          <w:tcPr>
            <w:tcW w:w="6374" w:type="dxa"/>
            <w:shd w:val="clear" w:color="auto" w:fill="DAEEF3"/>
            <w:vAlign w:val="center"/>
          </w:tcPr>
          <w:p w:rsidR="00E25C4D" w:rsidRPr="005B6C2A" w:rsidRDefault="00E25C4D" w:rsidP="00626BE3">
            <w:pPr>
              <w:pStyle w:val="ListParagraph"/>
              <w:ind w:left="0"/>
              <w:rPr>
                <w:b/>
                <w:sz w:val="22"/>
              </w:rPr>
            </w:pPr>
            <w:r w:rsidRPr="005B6C2A">
              <w:rPr>
                <w:b/>
                <w:sz w:val="22"/>
              </w:rPr>
              <w:t>Document</w:t>
            </w:r>
          </w:p>
        </w:tc>
        <w:tc>
          <w:tcPr>
            <w:tcW w:w="2410" w:type="dxa"/>
            <w:shd w:val="clear" w:color="auto" w:fill="C6D9F1"/>
            <w:vAlign w:val="center"/>
          </w:tcPr>
          <w:p w:rsidR="00E25C4D" w:rsidRPr="005B6C2A" w:rsidRDefault="00E25C4D" w:rsidP="00626BE3">
            <w:pPr>
              <w:pStyle w:val="ListParagraph"/>
              <w:ind w:left="0"/>
              <w:rPr>
                <w:b/>
                <w:sz w:val="22"/>
              </w:rPr>
            </w:pPr>
            <w:r w:rsidRPr="005B6C2A">
              <w:rPr>
                <w:b/>
                <w:sz w:val="22"/>
              </w:rPr>
              <w:t>Website</w:t>
            </w:r>
          </w:p>
        </w:tc>
      </w:tr>
      <w:tr w:rsidR="00E25C4D" w:rsidRPr="005B6C2A" w:rsidTr="00E25C4D">
        <w:tc>
          <w:tcPr>
            <w:tcW w:w="6374" w:type="dxa"/>
            <w:shd w:val="clear" w:color="auto" w:fill="DAEEF3"/>
            <w:vAlign w:val="center"/>
          </w:tcPr>
          <w:p w:rsidR="00E25C4D" w:rsidRPr="005B6C2A" w:rsidRDefault="00E25C4D" w:rsidP="00626BE3">
            <w:pPr>
              <w:rPr>
                <w:sz w:val="22"/>
              </w:rPr>
            </w:pPr>
            <w:r w:rsidRPr="005B6C2A">
              <w:rPr>
                <w:sz w:val="22"/>
              </w:rPr>
              <w:t xml:space="preserve">Policy for Placement and Work-Based Learning </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 xml:space="preserve">QAE </w:t>
            </w:r>
          </w:p>
        </w:tc>
      </w:tr>
      <w:tr w:rsidR="00E25C4D" w:rsidRPr="005B6C2A" w:rsidTr="00E25C4D">
        <w:tc>
          <w:tcPr>
            <w:tcW w:w="6374" w:type="dxa"/>
            <w:shd w:val="clear" w:color="auto" w:fill="DAEEF3"/>
            <w:vAlign w:val="center"/>
          </w:tcPr>
          <w:p w:rsidR="00E25C4D" w:rsidRPr="005B6C2A" w:rsidRDefault="00E25C4D" w:rsidP="00626BE3">
            <w:pPr>
              <w:pStyle w:val="ListParagraph"/>
              <w:ind w:left="0"/>
              <w:rPr>
                <w:sz w:val="22"/>
              </w:rPr>
            </w:pPr>
            <w:r w:rsidRPr="005B6C2A">
              <w:rPr>
                <w:sz w:val="22"/>
              </w:rPr>
              <w:t>Guidelines for the Development of Foundation Degrees</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QAE</w:t>
            </w:r>
          </w:p>
        </w:tc>
      </w:tr>
      <w:tr w:rsidR="00E25C4D" w:rsidRPr="005B6C2A" w:rsidTr="00E25C4D">
        <w:tc>
          <w:tcPr>
            <w:tcW w:w="6374" w:type="dxa"/>
            <w:shd w:val="clear" w:color="auto" w:fill="DAEEF3"/>
            <w:vAlign w:val="center"/>
          </w:tcPr>
          <w:p w:rsidR="00E25C4D" w:rsidRPr="005B6C2A" w:rsidRDefault="00E614DE" w:rsidP="00626BE3">
            <w:pPr>
              <w:pStyle w:val="ListParagraph"/>
              <w:ind w:left="0"/>
              <w:rPr>
                <w:sz w:val="22"/>
              </w:rPr>
            </w:pPr>
            <w:hyperlink r:id="rId27" w:history="1">
              <w:r w:rsidR="00E25C4D" w:rsidRPr="005B6C2A">
                <w:rPr>
                  <w:rStyle w:val="Hyperlink"/>
                  <w:sz w:val="22"/>
                </w:rPr>
                <w:t>Quality Assurance Manual</w:t>
              </w:r>
            </w:hyperlink>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QAE</w:t>
            </w:r>
          </w:p>
        </w:tc>
      </w:tr>
      <w:tr w:rsidR="00E25C4D" w:rsidRPr="005B6C2A" w:rsidTr="00E25C4D">
        <w:tc>
          <w:tcPr>
            <w:tcW w:w="6374" w:type="dxa"/>
            <w:shd w:val="clear" w:color="auto" w:fill="DAEEF3"/>
            <w:vAlign w:val="center"/>
          </w:tcPr>
          <w:p w:rsidR="00E25C4D" w:rsidRPr="005B6C2A" w:rsidRDefault="00E614DE" w:rsidP="00626BE3">
            <w:pPr>
              <w:pStyle w:val="ListParagraph"/>
              <w:ind w:left="0"/>
              <w:rPr>
                <w:sz w:val="22"/>
              </w:rPr>
            </w:pPr>
            <w:hyperlink r:id="rId28" w:history="1">
              <w:r w:rsidR="00E25C4D" w:rsidRPr="005B6C2A">
                <w:rPr>
                  <w:rStyle w:val="Hyperlink"/>
                  <w:sz w:val="22"/>
                </w:rPr>
                <w:t>USW’s Framework for Learning Through Employment</w:t>
              </w:r>
            </w:hyperlink>
            <w:r w:rsidR="00E25C4D" w:rsidRPr="005B6C2A">
              <w:rPr>
                <w:sz w:val="22"/>
              </w:rPr>
              <w:t xml:space="preserve"> </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 xml:space="preserve">CELT </w:t>
            </w:r>
          </w:p>
        </w:tc>
      </w:tr>
      <w:tr w:rsidR="00E25C4D" w:rsidRPr="005B6C2A" w:rsidTr="00E25C4D">
        <w:tc>
          <w:tcPr>
            <w:tcW w:w="6374" w:type="dxa"/>
            <w:shd w:val="clear" w:color="auto" w:fill="DAEEF3"/>
            <w:vAlign w:val="center"/>
          </w:tcPr>
          <w:p w:rsidR="00E25C4D" w:rsidRPr="005B6C2A" w:rsidRDefault="00E25C4D" w:rsidP="00626BE3">
            <w:pPr>
              <w:rPr>
                <w:sz w:val="22"/>
              </w:rPr>
            </w:pPr>
            <w:r w:rsidRPr="005B6C2A">
              <w:rPr>
                <w:sz w:val="22"/>
              </w:rPr>
              <w:t>Learning through Employment Good Practice Guides</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CELT</w:t>
            </w:r>
          </w:p>
        </w:tc>
      </w:tr>
      <w:tr w:rsidR="00E25C4D" w:rsidRPr="005B6C2A" w:rsidTr="00E25C4D">
        <w:tc>
          <w:tcPr>
            <w:tcW w:w="6374" w:type="dxa"/>
            <w:shd w:val="clear" w:color="auto" w:fill="DAEEF3"/>
            <w:vAlign w:val="center"/>
          </w:tcPr>
          <w:p w:rsidR="00E25C4D" w:rsidRPr="005B6C2A" w:rsidRDefault="00E614DE" w:rsidP="00626BE3">
            <w:pPr>
              <w:rPr>
                <w:sz w:val="22"/>
              </w:rPr>
            </w:pPr>
            <w:hyperlink r:id="rId29" w:history="1">
              <w:r w:rsidR="00E25C4D" w:rsidRPr="005B6C2A">
                <w:rPr>
                  <w:rStyle w:val="Hyperlink"/>
                  <w:sz w:val="22"/>
                </w:rPr>
                <w:t>QAA UK Quality Code for Higher Education</w:t>
              </w:r>
            </w:hyperlink>
            <w:r w:rsidR="00E25C4D" w:rsidRPr="005B6C2A">
              <w:rPr>
                <w:sz w:val="22"/>
              </w:rPr>
              <w:t xml:space="preserve"> – Chapter B10: Managing HE provision with others</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 xml:space="preserve">QAA </w:t>
            </w:r>
          </w:p>
        </w:tc>
      </w:tr>
      <w:tr w:rsidR="00E25C4D" w:rsidRPr="005B6C2A" w:rsidTr="00E25C4D">
        <w:tc>
          <w:tcPr>
            <w:tcW w:w="6374" w:type="dxa"/>
            <w:shd w:val="clear" w:color="auto" w:fill="DAEEF3"/>
            <w:vAlign w:val="center"/>
          </w:tcPr>
          <w:p w:rsidR="00E25C4D" w:rsidRPr="005B6C2A" w:rsidRDefault="00E25C4D" w:rsidP="00626BE3">
            <w:pPr>
              <w:pStyle w:val="ListParagraph"/>
              <w:ind w:left="0"/>
              <w:rPr>
                <w:sz w:val="22"/>
              </w:rPr>
            </w:pPr>
            <w:r w:rsidRPr="005B6C2A">
              <w:rPr>
                <w:sz w:val="22"/>
              </w:rPr>
              <w:t xml:space="preserve">OHSS 02.37 </w:t>
            </w:r>
            <w:hyperlink r:id="rId30" w:history="1">
              <w:r w:rsidRPr="005B6C2A">
                <w:rPr>
                  <w:rStyle w:val="Hyperlink"/>
                  <w:sz w:val="22"/>
                </w:rPr>
                <w:t>Placements and Work Based Learning Procedure</w:t>
              </w:r>
            </w:hyperlink>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OHSS</w:t>
            </w:r>
          </w:p>
        </w:tc>
      </w:tr>
      <w:tr w:rsidR="00E25C4D" w:rsidRPr="005B6C2A" w:rsidTr="00E25C4D">
        <w:tc>
          <w:tcPr>
            <w:tcW w:w="6374" w:type="dxa"/>
            <w:shd w:val="clear" w:color="auto" w:fill="DAEEF3"/>
            <w:vAlign w:val="center"/>
          </w:tcPr>
          <w:p w:rsidR="00E25C4D" w:rsidRPr="005B6C2A" w:rsidRDefault="00E614DE" w:rsidP="00626BE3">
            <w:pPr>
              <w:rPr>
                <w:sz w:val="22"/>
              </w:rPr>
            </w:pPr>
            <w:hyperlink r:id="rId31" w:history="1">
              <w:r w:rsidR="00E25C4D" w:rsidRPr="005B6C2A">
                <w:rPr>
                  <w:rStyle w:val="Hyperlink"/>
                  <w:sz w:val="22"/>
                </w:rPr>
                <w:t>UCEA Health and Safety Guidance for the placement of Higher Education students</w:t>
              </w:r>
            </w:hyperlink>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Universities &amp; Colleges Employers Association</w:t>
            </w:r>
          </w:p>
        </w:tc>
      </w:tr>
      <w:tr w:rsidR="00E25C4D" w:rsidRPr="005B6C2A" w:rsidTr="00E25C4D">
        <w:tc>
          <w:tcPr>
            <w:tcW w:w="6374" w:type="dxa"/>
            <w:shd w:val="clear" w:color="auto" w:fill="DAEEF3"/>
            <w:vAlign w:val="center"/>
          </w:tcPr>
          <w:p w:rsidR="00E25C4D" w:rsidRPr="005B6C2A" w:rsidRDefault="00E25C4D" w:rsidP="00626BE3">
            <w:pPr>
              <w:rPr>
                <w:sz w:val="22"/>
              </w:rPr>
            </w:pPr>
            <w:r w:rsidRPr="005B6C2A">
              <w:rPr>
                <w:sz w:val="22"/>
              </w:rPr>
              <w:t xml:space="preserve">Guidance for Academic Staff on Placement and Work-based Learning </w:t>
            </w:r>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QAE</w:t>
            </w:r>
          </w:p>
        </w:tc>
      </w:tr>
      <w:tr w:rsidR="00E25C4D" w:rsidRPr="005B6C2A" w:rsidTr="00E25C4D">
        <w:tc>
          <w:tcPr>
            <w:tcW w:w="6374" w:type="dxa"/>
            <w:shd w:val="clear" w:color="auto" w:fill="DAEEF3"/>
            <w:vAlign w:val="center"/>
          </w:tcPr>
          <w:p w:rsidR="00E25C4D" w:rsidRPr="005B6C2A" w:rsidRDefault="00E614DE" w:rsidP="00626BE3">
            <w:pPr>
              <w:rPr>
                <w:sz w:val="22"/>
              </w:rPr>
            </w:pPr>
            <w:hyperlink r:id="rId32" w:history="1">
              <w:r w:rsidR="00E25C4D" w:rsidRPr="005B6C2A">
                <w:rPr>
                  <w:rStyle w:val="Hyperlink"/>
                  <w:sz w:val="22"/>
                </w:rPr>
                <w:t>Grad Edge Award</w:t>
              </w:r>
            </w:hyperlink>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Careers &amp; Employability Service</w:t>
            </w:r>
          </w:p>
        </w:tc>
      </w:tr>
      <w:tr w:rsidR="00E25C4D" w:rsidRPr="005B6C2A" w:rsidTr="00E25C4D">
        <w:tc>
          <w:tcPr>
            <w:tcW w:w="6374" w:type="dxa"/>
            <w:shd w:val="clear" w:color="auto" w:fill="DAEEF3"/>
            <w:vAlign w:val="center"/>
          </w:tcPr>
          <w:p w:rsidR="00E25C4D" w:rsidRPr="005B6C2A" w:rsidRDefault="00E25C4D" w:rsidP="00626BE3">
            <w:pPr>
              <w:rPr>
                <w:sz w:val="22"/>
              </w:rPr>
            </w:pPr>
            <w:r w:rsidRPr="005B6C2A">
              <w:rPr>
                <w:sz w:val="22"/>
              </w:rPr>
              <w:t>University’s Regulations on:</w:t>
            </w:r>
          </w:p>
          <w:p w:rsidR="00E25C4D" w:rsidRPr="005B6C2A" w:rsidRDefault="00E614DE" w:rsidP="00626BE3">
            <w:pPr>
              <w:rPr>
                <w:sz w:val="22"/>
              </w:rPr>
            </w:pPr>
            <w:hyperlink r:id="rId33" w:history="1">
              <w:r w:rsidR="00E25C4D" w:rsidRPr="005B6C2A">
                <w:rPr>
                  <w:rStyle w:val="Hyperlink"/>
                  <w:sz w:val="22"/>
                </w:rPr>
                <w:t>Student Complaints</w:t>
              </w:r>
            </w:hyperlink>
            <w:r w:rsidR="00E25C4D" w:rsidRPr="005B6C2A">
              <w:rPr>
                <w:sz w:val="22"/>
              </w:rPr>
              <w:br/>
            </w:r>
            <w:hyperlink r:id="rId34" w:history="1">
              <w:r w:rsidR="00E25C4D" w:rsidRPr="005B6C2A">
                <w:rPr>
                  <w:rStyle w:val="Hyperlink"/>
                  <w:sz w:val="22"/>
                </w:rPr>
                <w:t>Student Conduct</w:t>
              </w:r>
              <w:r w:rsidR="00E25C4D" w:rsidRPr="005B6C2A">
                <w:rPr>
                  <w:rStyle w:val="Hyperlink"/>
                  <w:sz w:val="22"/>
                </w:rPr>
                <w:br/>
                <w:t>Fitness to Practise</w:t>
              </w:r>
            </w:hyperlink>
          </w:p>
        </w:tc>
        <w:tc>
          <w:tcPr>
            <w:tcW w:w="2410" w:type="dxa"/>
            <w:shd w:val="clear" w:color="auto" w:fill="C6D9F1"/>
            <w:vAlign w:val="center"/>
          </w:tcPr>
          <w:p w:rsidR="00E25C4D" w:rsidRPr="005B6C2A" w:rsidRDefault="00E25C4D" w:rsidP="00626BE3">
            <w:pPr>
              <w:pStyle w:val="ListParagraph"/>
              <w:ind w:left="0"/>
              <w:rPr>
                <w:sz w:val="22"/>
              </w:rPr>
            </w:pPr>
            <w:r w:rsidRPr="005B6C2A">
              <w:rPr>
                <w:sz w:val="22"/>
              </w:rPr>
              <w:t>Student Casework Unit, USO</w:t>
            </w:r>
          </w:p>
        </w:tc>
      </w:tr>
    </w:tbl>
    <w:p w:rsidR="006F293D" w:rsidRPr="005B6C2A" w:rsidRDefault="006F293D" w:rsidP="006F293D">
      <w:pPr>
        <w:rPr>
          <w:sz w:val="22"/>
        </w:rPr>
      </w:pPr>
    </w:p>
    <w:p w:rsidR="006F293D" w:rsidRPr="005B6C2A" w:rsidRDefault="006F293D" w:rsidP="006F293D">
      <w:pPr>
        <w:spacing w:after="0" w:line="240" w:lineRule="auto"/>
        <w:rPr>
          <w:sz w:val="22"/>
        </w:rPr>
        <w:sectPr w:rsidR="006F293D" w:rsidRPr="005B6C2A" w:rsidSect="00626BE3">
          <w:footerReference w:type="default" r:id="rId35"/>
          <w:pgSz w:w="11906" w:h="16838"/>
          <w:pgMar w:top="1440" w:right="1440" w:bottom="1440" w:left="1440" w:header="708" w:footer="708" w:gutter="0"/>
          <w:cols w:space="708"/>
          <w:docGrid w:linePitch="360"/>
        </w:sectPr>
      </w:pPr>
    </w:p>
    <w:p w:rsidR="006F293D" w:rsidRPr="005B6C2A" w:rsidRDefault="006F293D" w:rsidP="006F293D">
      <w:pPr>
        <w:spacing w:after="0" w:line="240" w:lineRule="auto"/>
        <w:rPr>
          <w:sz w:val="22"/>
        </w:rPr>
      </w:pPr>
    </w:p>
    <w:p w:rsidR="006F293D" w:rsidRPr="005B6C2A" w:rsidRDefault="006F293D" w:rsidP="006F293D">
      <w:pPr>
        <w:spacing w:after="0" w:line="240" w:lineRule="auto"/>
        <w:rPr>
          <w:sz w:val="22"/>
        </w:rPr>
      </w:pPr>
    </w:p>
    <w:p w:rsidR="006F293D" w:rsidRPr="005B6C2A" w:rsidRDefault="006F293D" w:rsidP="006F293D">
      <w:pPr>
        <w:spacing w:after="0" w:line="240" w:lineRule="auto"/>
        <w:rPr>
          <w:sz w:val="22"/>
        </w:rPr>
      </w:pPr>
    </w:p>
    <w:p w:rsidR="006F293D" w:rsidRPr="005B6C2A" w:rsidRDefault="006F293D" w:rsidP="006F293D">
      <w:pPr>
        <w:rPr>
          <w:b/>
          <w:sz w:val="22"/>
        </w:rPr>
      </w:pPr>
      <w:r w:rsidRPr="005B6C2A">
        <w:rPr>
          <w:b/>
          <w:sz w:val="22"/>
        </w:rPr>
        <w:t>Appendix 1</w:t>
      </w:r>
    </w:p>
    <w:p w:rsidR="006F293D" w:rsidRPr="005B6C2A" w:rsidRDefault="003C399F" w:rsidP="006F293D">
      <w:pPr>
        <w:spacing w:after="0" w:line="240" w:lineRule="auto"/>
        <w:rPr>
          <w:b/>
          <w:sz w:val="22"/>
        </w:rPr>
      </w:pPr>
      <w:r w:rsidRPr="005B6C2A">
        <w:rPr>
          <w:noProof/>
          <w:sz w:val="22"/>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1406525" cy="1440815"/>
            <wp:effectExtent l="0" t="0" r="0" b="0"/>
            <wp:wrapSquare wrapText="bothSides"/>
            <wp:docPr id="11" name="Picture 13" descr="4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cm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652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93D" w:rsidRPr="005B6C2A">
        <w:rPr>
          <w:b/>
          <w:sz w:val="22"/>
        </w:rPr>
        <w:t>PLACEMENT AGREEMENT</w:t>
      </w:r>
    </w:p>
    <w:p w:rsidR="006F293D" w:rsidRPr="005B6C2A" w:rsidRDefault="006F293D" w:rsidP="006F293D">
      <w:pPr>
        <w:spacing w:after="0" w:line="240" w:lineRule="auto"/>
        <w:rPr>
          <w:b/>
          <w:sz w:val="22"/>
        </w:rPr>
      </w:pPr>
    </w:p>
    <w:p w:rsidR="006F293D" w:rsidRPr="005B6C2A" w:rsidRDefault="006F293D" w:rsidP="006F293D">
      <w:pPr>
        <w:rPr>
          <w:b/>
          <w:sz w:val="22"/>
        </w:rPr>
      </w:pPr>
      <w:r w:rsidRPr="005B6C2A">
        <w:rPr>
          <w:b/>
          <w:sz w:val="22"/>
          <w:highlight w:val="yellow"/>
        </w:rPr>
        <w:t>(Tailor to suit the course and existing conventions. Example below)</w:t>
      </w:r>
    </w:p>
    <w:p w:rsidR="006F293D" w:rsidRPr="005B6C2A" w:rsidRDefault="006F293D" w:rsidP="006F293D">
      <w:pPr>
        <w:rPr>
          <w:b/>
          <w:sz w:val="22"/>
        </w:rPr>
      </w:pPr>
    </w:p>
    <w:p w:rsidR="006F293D" w:rsidRPr="005B6C2A" w:rsidRDefault="006F293D" w:rsidP="006F293D">
      <w:pPr>
        <w:rPr>
          <w:b/>
          <w:sz w:val="22"/>
        </w:rPr>
      </w:pPr>
      <w:r w:rsidRPr="005B6C2A">
        <w:rPr>
          <w:b/>
          <w:sz w:val="22"/>
        </w:rPr>
        <w:t>Name of placement provider: _____________________________________</w:t>
      </w:r>
    </w:p>
    <w:p w:rsidR="006F293D" w:rsidRPr="005B6C2A" w:rsidRDefault="006F293D" w:rsidP="006F293D">
      <w:pPr>
        <w:rPr>
          <w:b/>
          <w:sz w:val="22"/>
        </w:rPr>
      </w:pPr>
      <w:r w:rsidRPr="005B6C2A">
        <w:rPr>
          <w:b/>
          <w:sz w:val="22"/>
        </w:rPr>
        <w:t>Name of student undertaking placement: ___________________________</w:t>
      </w:r>
    </w:p>
    <w:p w:rsidR="006F293D" w:rsidRPr="005B6C2A" w:rsidRDefault="006F293D" w:rsidP="006F293D">
      <w:pPr>
        <w:rPr>
          <w:b/>
          <w:sz w:val="22"/>
        </w:rPr>
      </w:pPr>
      <w:r w:rsidRPr="005B6C2A">
        <w:rPr>
          <w:b/>
          <w:sz w:val="22"/>
        </w:rPr>
        <w:t xml:space="preserve">I confirm that we are able to provide (name of student) with </w:t>
      </w:r>
      <w:r w:rsidRPr="005B6C2A">
        <w:rPr>
          <w:b/>
          <w:sz w:val="22"/>
          <w:highlight w:val="yellow"/>
        </w:rPr>
        <w:t>*** hours</w:t>
      </w:r>
      <w:r w:rsidRPr="005B6C2A">
        <w:rPr>
          <w:b/>
          <w:sz w:val="22"/>
        </w:rPr>
        <w:t xml:space="preserve"> of appropriate experience and further that he/she will be provided with:</w:t>
      </w:r>
    </w:p>
    <w:tbl>
      <w:tblPr>
        <w:tblW w:w="9107"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07"/>
      </w:tblGrid>
      <w:tr w:rsidR="006F293D" w:rsidRPr="005B6C2A" w:rsidTr="00626BE3">
        <w:trPr>
          <w:trHeight w:val="2914"/>
        </w:trPr>
        <w:tc>
          <w:tcPr>
            <w:tcW w:w="9107" w:type="dxa"/>
            <w:shd w:val="clear" w:color="auto" w:fill="E5DFEC"/>
          </w:tcPr>
          <w:p w:rsidR="006F293D" w:rsidRPr="005B6C2A" w:rsidRDefault="006F293D" w:rsidP="00626BE3">
            <w:pPr>
              <w:rPr>
                <w:sz w:val="22"/>
              </w:rPr>
            </w:pPr>
          </w:p>
          <w:p w:rsidR="006F293D" w:rsidRPr="005B6C2A" w:rsidRDefault="00F36198" w:rsidP="00626BE3">
            <w:pPr>
              <w:rPr>
                <w:sz w:val="22"/>
              </w:rPr>
            </w:pPr>
            <w:r w:rsidRPr="005B6C2A">
              <w:rPr>
                <w:sz w:val="22"/>
              </w:rPr>
              <w:fldChar w:fldCharType="begin">
                <w:ffData>
                  <w:name w:val="Check2"/>
                  <w:enabled/>
                  <w:calcOnExit w:val="0"/>
                  <w:checkBox>
                    <w:sizeAuto/>
                    <w:default w:val="0"/>
                  </w:checkBox>
                </w:ffData>
              </w:fldChar>
            </w:r>
            <w:bookmarkStart w:id="1" w:name="Check2"/>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1"/>
            <w:r w:rsidR="006F293D" w:rsidRPr="005B6C2A">
              <w:rPr>
                <w:sz w:val="22"/>
              </w:rPr>
              <w:t xml:space="preserve">  Appropriate induction, including health and safety arrangements, fire precautions, emergency evacuation arrangements, how to report accidents, incidents and unsafe conditions </w:t>
            </w:r>
          </w:p>
          <w:p w:rsidR="00AA235B" w:rsidRPr="005B6C2A" w:rsidRDefault="00F36198" w:rsidP="00626BE3">
            <w:pPr>
              <w:rPr>
                <w:sz w:val="22"/>
              </w:rPr>
            </w:pPr>
            <w:r w:rsidRPr="005B6C2A">
              <w:rPr>
                <w:sz w:val="22"/>
              </w:rPr>
              <w:fldChar w:fldCharType="begin">
                <w:ffData>
                  <w:name w:val="Check2"/>
                  <w:enabled/>
                  <w:calcOnExit w:val="0"/>
                  <w:checkBox>
                    <w:sizeAuto/>
                    <w:default w:val="0"/>
                  </w:checkBox>
                </w:ffData>
              </w:fldChar>
            </w:r>
            <w:r w:rsidR="00AA235B" w:rsidRPr="005B6C2A">
              <w:rPr>
                <w:sz w:val="22"/>
              </w:rPr>
              <w:instrText xml:space="preserve"> FORMCHECKBOX </w:instrText>
            </w:r>
            <w:r w:rsidR="00E614DE">
              <w:rPr>
                <w:sz w:val="22"/>
              </w:rPr>
            </w:r>
            <w:r w:rsidR="00E614DE">
              <w:rPr>
                <w:sz w:val="22"/>
              </w:rPr>
              <w:fldChar w:fldCharType="separate"/>
            </w:r>
            <w:r w:rsidRPr="005B6C2A">
              <w:rPr>
                <w:sz w:val="22"/>
              </w:rPr>
              <w:fldChar w:fldCharType="end"/>
            </w:r>
            <w:r w:rsidR="00AA235B" w:rsidRPr="005B6C2A">
              <w:rPr>
                <w:sz w:val="22"/>
              </w:rPr>
              <w:t xml:space="preserve">  A job description setting out the tasks and duties that the student will be required to undertake</w:t>
            </w:r>
          </w:p>
          <w:p w:rsidR="006F293D" w:rsidRPr="005B6C2A" w:rsidRDefault="00F36198" w:rsidP="00626BE3">
            <w:pPr>
              <w:rPr>
                <w:sz w:val="22"/>
              </w:rPr>
            </w:pPr>
            <w:r w:rsidRPr="005B6C2A">
              <w:rPr>
                <w:sz w:val="22"/>
              </w:rPr>
              <w:fldChar w:fldCharType="begin">
                <w:ffData>
                  <w:name w:val="Check1"/>
                  <w:enabled/>
                  <w:calcOnExit w:val="0"/>
                  <w:checkBox>
                    <w:sizeAuto/>
                    <w:default w:val="0"/>
                  </w:checkBox>
                </w:ffData>
              </w:fldChar>
            </w:r>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r w:rsidR="006F293D" w:rsidRPr="005B6C2A">
              <w:rPr>
                <w:sz w:val="22"/>
              </w:rPr>
              <w:t xml:space="preserve"> A work plan to be undertaken on the placement and details of any associated health and training required</w:t>
            </w:r>
          </w:p>
          <w:p w:rsidR="006F293D" w:rsidRPr="005B6C2A" w:rsidRDefault="00F36198" w:rsidP="00626BE3">
            <w:pPr>
              <w:rPr>
                <w:sz w:val="22"/>
              </w:rPr>
            </w:pPr>
            <w:r w:rsidRPr="005B6C2A">
              <w:rPr>
                <w:sz w:val="22"/>
              </w:rPr>
              <w:fldChar w:fldCharType="begin">
                <w:ffData>
                  <w:name w:val="Check1"/>
                  <w:enabled/>
                  <w:calcOnExit w:val="0"/>
                  <w:checkBox>
                    <w:sizeAuto/>
                    <w:default w:val="0"/>
                  </w:checkBox>
                </w:ffData>
              </w:fldChar>
            </w:r>
            <w:bookmarkStart w:id="2" w:name="Check1"/>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2"/>
            <w:r w:rsidR="006F293D" w:rsidRPr="005B6C2A">
              <w:rPr>
                <w:sz w:val="22"/>
              </w:rPr>
              <w:t xml:space="preserve">Support from a designated supervisor or mentor who will meet with the student regularly, advise on the work being undertaken and the identification and achievement of appropriate placement learning outcomes </w:t>
            </w:r>
          </w:p>
        </w:tc>
      </w:tr>
      <w:tr w:rsidR="006F293D" w:rsidRPr="005B6C2A" w:rsidTr="00626BE3">
        <w:trPr>
          <w:trHeight w:val="770"/>
        </w:trPr>
        <w:tc>
          <w:tcPr>
            <w:tcW w:w="9107" w:type="dxa"/>
            <w:shd w:val="clear" w:color="auto" w:fill="E5DFEC"/>
          </w:tcPr>
          <w:p w:rsidR="006F293D" w:rsidRPr="005B6C2A" w:rsidRDefault="00F36198" w:rsidP="00626BE3">
            <w:pPr>
              <w:rPr>
                <w:sz w:val="22"/>
              </w:rPr>
            </w:pPr>
            <w:r w:rsidRPr="005B6C2A">
              <w:rPr>
                <w:sz w:val="22"/>
              </w:rPr>
              <w:fldChar w:fldCharType="begin">
                <w:ffData>
                  <w:name w:val="Check3"/>
                  <w:enabled/>
                  <w:calcOnExit w:val="0"/>
                  <w:checkBox>
                    <w:sizeAuto/>
                    <w:default w:val="0"/>
                  </w:checkBox>
                </w:ffData>
              </w:fldChar>
            </w:r>
            <w:bookmarkStart w:id="3" w:name="Check3"/>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3"/>
            <w:r w:rsidR="006F293D" w:rsidRPr="005B6C2A">
              <w:rPr>
                <w:sz w:val="22"/>
              </w:rPr>
              <w:t xml:space="preserve"> Opportunities to undertake work that reflects their level of study and experience and enables them to develop professionally.</w:t>
            </w:r>
          </w:p>
        </w:tc>
      </w:tr>
      <w:tr w:rsidR="006F293D" w:rsidRPr="005B6C2A" w:rsidTr="00626BE3">
        <w:trPr>
          <w:trHeight w:val="479"/>
        </w:trPr>
        <w:tc>
          <w:tcPr>
            <w:tcW w:w="9107" w:type="dxa"/>
            <w:shd w:val="clear" w:color="auto" w:fill="E5DFEC"/>
          </w:tcPr>
          <w:p w:rsidR="006F293D" w:rsidRPr="005B6C2A" w:rsidRDefault="00F36198" w:rsidP="00626BE3">
            <w:pPr>
              <w:rPr>
                <w:sz w:val="22"/>
              </w:rPr>
            </w:pPr>
            <w:r w:rsidRPr="005B6C2A">
              <w:rPr>
                <w:sz w:val="22"/>
              </w:rPr>
              <w:fldChar w:fldCharType="begin">
                <w:ffData>
                  <w:name w:val="Check4"/>
                  <w:enabled/>
                  <w:calcOnExit w:val="0"/>
                  <w:checkBox>
                    <w:sizeAuto/>
                    <w:default w:val="0"/>
                  </w:checkBox>
                </w:ffData>
              </w:fldChar>
            </w:r>
            <w:bookmarkStart w:id="4" w:name="Check4"/>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4"/>
            <w:r w:rsidR="006F293D" w:rsidRPr="005B6C2A">
              <w:rPr>
                <w:sz w:val="22"/>
              </w:rPr>
              <w:t xml:space="preserve"> A safe working environment and non-discriminatory treatment.</w:t>
            </w:r>
          </w:p>
        </w:tc>
      </w:tr>
      <w:tr w:rsidR="006F293D" w:rsidRPr="005B6C2A" w:rsidTr="00626BE3">
        <w:trPr>
          <w:trHeight w:val="782"/>
        </w:trPr>
        <w:tc>
          <w:tcPr>
            <w:tcW w:w="9107" w:type="dxa"/>
            <w:shd w:val="clear" w:color="auto" w:fill="E5DFEC"/>
          </w:tcPr>
          <w:p w:rsidR="006F293D" w:rsidRPr="005B6C2A" w:rsidRDefault="00F36198" w:rsidP="00626BE3">
            <w:pPr>
              <w:rPr>
                <w:sz w:val="22"/>
              </w:rPr>
            </w:pPr>
            <w:r w:rsidRPr="005B6C2A">
              <w:rPr>
                <w:sz w:val="22"/>
              </w:rPr>
              <w:fldChar w:fldCharType="begin">
                <w:ffData>
                  <w:name w:val="Check5"/>
                  <w:enabled/>
                  <w:calcOnExit w:val="0"/>
                  <w:checkBox>
                    <w:sizeAuto/>
                    <w:default w:val="0"/>
                  </w:checkBox>
                </w:ffData>
              </w:fldChar>
            </w:r>
            <w:bookmarkStart w:id="5" w:name="Check5"/>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5"/>
            <w:r w:rsidR="006F293D" w:rsidRPr="005B6C2A">
              <w:rPr>
                <w:sz w:val="22"/>
              </w:rPr>
              <w:t xml:space="preserve"> Information about any rules and responsibilities, including those contained in any statutory legislation.</w:t>
            </w:r>
          </w:p>
        </w:tc>
      </w:tr>
      <w:tr w:rsidR="006F293D" w:rsidRPr="005B6C2A" w:rsidTr="00626BE3">
        <w:trPr>
          <w:trHeight w:val="479"/>
        </w:trPr>
        <w:tc>
          <w:tcPr>
            <w:tcW w:w="9107" w:type="dxa"/>
            <w:shd w:val="clear" w:color="auto" w:fill="E5DFEC"/>
          </w:tcPr>
          <w:p w:rsidR="006F293D" w:rsidRPr="005B6C2A" w:rsidRDefault="00F36198" w:rsidP="00626BE3">
            <w:pPr>
              <w:rPr>
                <w:sz w:val="22"/>
              </w:rPr>
            </w:pPr>
            <w:r w:rsidRPr="005B6C2A">
              <w:rPr>
                <w:sz w:val="22"/>
              </w:rPr>
              <w:fldChar w:fldCharType="begin">
                <w:ffData>
                  <w:name w:val="Check6"/>
                  <w:enabled/>
                  <w:calcOnExit w:val="0"/>
                  <w:checkBox>
                    <w:sizeAuto/>
                    <w:default w:val="0"/>
                  </w:checkBox>
                </w:ffData>
              </w:fldChar>
            </w:r>
            <w:bookmarkStart w:id="6" w:name="Check6"/>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6"/>
            <w:r w:rsidR="006F293D" w:rsidRPr="005B6C2A">
              <w:rPr>
                <w:sz w:val="22"/>
              </w:rPr>
              <w:t xml:space="preserve"> Training in any unfamiliar practices that they are asked to undertake.</w:t>
            </w:r>
          </w:p>
        </w:tc>
      </w:tr>
      <w:tr w:rsidR="006F293D" w:rsidRPr="005B6C2A" w:rsidTr="00626BE3">
        <w:trPr>
          <w:trHeight w:val="696"/>
        </w:trPr>
        <w:tc>
          <w:tcPr>
            <w:tcW w:w="9107" w:type="dxa"/>
            <w:shd w:val="clear" w:color="auto" w:fill="E5DFEC"/>
          </w:tcPr>
          <w:p w:rsidR="006F293D" w:rsidRPr="005B6C2A" w:rsidRDefault="00F36198" w:rsidP="00626BE3">
            <w:pPr>
              <w:rPr>
                <w:sz w:val="22"/>
              </w:rPr>
            </w:pPr>
            <w:r w:rsidRPr="005B6C2A">
              <w:rPr>
                <w:sz w:val="22"/>
              </w:rPr>
              <w:fldChar w:fldCharType="begin">
                <w:ffData>
                  <w:name w:val="Check1"/>
                  <w:enabled/>
                  <w:calcOnExit w:val="0"/>
                  <w:checkBox>
                    <w:sizeAuto/>
                    <w:default w:val="0"/>
                  </w:checkBox>
                </w:ffData>
              </w:fldChar>
            </w:r>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r w:rsidR="006F293D" w:rsidRPr="005B6C2A">
              <w:rPr>
                <w:sz w:val="22"/>
              </w:rPr>
              <w:t xml:space="preserve">  Opportunities to meet with the visiting tutor</w:t>
            </w:r>
          </w:p>
          <w:p w:rsidR="006F293D" w:rsidRPr="005B6C2A" w:rsidRDefault="00F36198" w:rsidP="00626BE3">
            <w:pPr>
              <w:rPr>
                <w:sz w:val="22"/>
              </w:rPr>
            </w:pPr>
            <w:r w:rsidRPr="005B6C2A">
              <w:rPr>
                <w:sz w:val="22"/>
              </w:rPr>
              <w:fldChar w:fldCharType="begin">
                <w:ffData>
                  <w:name w:val="Check7"/>
                  <w:enabled/>
                  <w:calcOnExit w:val="0"/>
                  <w:checkBox>
                    <w:sizeAuto/>
                    <w:default w:val="0"/>
                  </w:checkBox>
                </w:ffData>
              </w:fldChar>
            </w:r>
            <w:bookmarkStart w:id="7" w:name="Check7"/>
            <w:r w:rsidR="006F293D" w:rsidRPr="005B6C2A">
              <w:rPr>
                <w:sz w:val="22"/>
              </w:rPr>
              <w:instrText xml:space="preserve"> FORMCHECKBOX </w:instrText>
            </w:r>
            <w:r w:rsidR="00E614DE">
              <w:rPr>
                <w:sz w:val="22"/>
              </w:rPr>
            </w:r>
            <w:r w:rsidR="00E614DE">
              <w:rPr>
                <w:sz w:val="22"/>
              </w:rPr>
              <w:fldChar w:fldCharType="separate"/>
            </w:r>
            <w:r w:rsidRPr="005B6C2A">
              <w:rPr>
                <w:sz w:val="22"/>
              </w:rPr>
              <w:fldChar w:fldCharType="end"/>
            </w:r>
            <w:bookmarkEnd w:id="7"/>
            <w:r w:rsidR="006F293D" w:rsidRPr="005B6C2A">
              <w:rPr>
                <w:sz w:val="22"/>
              </w:rPr>
              <w:t xml:space="preserve"> A placement report on completion of practice.</w:t>
            </w:r>
          </w:p>
        </w:tc>
      </w:tr>
      <w:tr w:rsidR="006F293D" w:rsidRPr="005B6C2A" w:rsidTr="00626BE3">
        <w:trPr>
          <w:trHeight w:val="74"/>
        </w:trPr>
        <w:tc>
          <w:tcPr>
            <w:tcW w:w="9107" w:type="dxa"/>
            <w:shd w:val="clear" w:color="auto" w:fill="E5DFEC"/>
          </w:tcPr>
          <w:p w:rsidR="006F293D" w:rsidRPr="005B6C2A" w:rsidRDefault="006F293D" w:rsidP="00626BE3">
            <w:pPr>
              <w:rPr>
                <w:sz w:val="22"/>
              </w:rPr>
            </w:pPr>
          </w:p>
        </w:tc>
      </w:tr>
    </w:tbl>
    <w:p w:rsidR="006F293D" w:rsidRPr="005B6C2A" w:rsidRDefault="006F293D" w:rsidP="006F293D">
      <w:pPr>
        <w:rPr>
          <w:b/>
          <w:sz w:val="22"/>
        </w:rPr>
      </w:pPr>
    </w:p>
    <w:p w:rsidR="006F293D" w:rsidRPr="005B6C2A" w:rsidRDefault="006F293D" w:rsidP="006F293D">
      <w:pPr>
        <w:rPr>
          <w:b/>
          <w:sz w:val="22"/>
        </w:rPr>
      </w:pPr>
    </w:p>
    <w:p w:rsidR="006F293D" w:rsidRPr="005B6C2A" w:rsidRDefault="006F293D" w:rsidP="006F293D">
      <w:pPr>
        <w:rPr>
          <w:b/>
          <w:sz w:val="22"/>
        </w:rPr>
      </w:pPr>
      <w:r w:rsidRPr="005B6C2A">
        <w:rPr>
          <w:b/>
          <w:sz w:val="22"/>
        </w:rPr>
        <w:t xml:space="preserve">The student will undertake to: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16"/>
      </w:tblGrid>
      <w:tr w:rsidR="006F293D" w:rsidRPr="005B6C2A" w:rsidTr="00626BE3">
        <w:tc>
          <w:tcPr>
            <w:tcW w:w="9242" w:type="dxa"/>
            <w:shd w:val="clear" w:color="auto" w:fill="E5DFEC"/>
          </w:tcPr>
          <w:p w:rsidR="006F293D" w:rsidRPr="005B6C2A" w:rsidRDefault="006F293D" w:rsidP="00626BE3">
            <w:pPr>
              <w:spacing w:after="0" w:line="240" w:lineRule="auto"/>
              <w:rPr>
                <w:sz w:val="22"/>
              </w:rPr>
            </w:pPr>
          </w:p>
          <w:p w:rsidR="006F293D" w:rsidRPr="005B6C2A" w:rsidRDefault="006F293D" w:rsidP="00626BE3">
            <w:pPr>
              <w:spacing w:after="0" w:line="240" w:lineRule="auto"/>
              <w:rPr>
                <w:sz w:val="22"/>
              </w:rPr>
            </w:pPr>
            <w:r w:rsidRPr="005B6C2A">
              <w:rPr>
                <w:sz w:val="22"/>
              </w:rPr>
              <w:t>Carry out the identified tasks, projects and roles in a professional manner.</w:t>
            </w:r>
          </w:p>
          <w:p w:rsidR="006F293D" w:rsidRPr="005B6C2A" w:rsidRDefault="006F293D" w:rsidP="00626BE3">
            <w:pPr>
              <w:spacing w:after="0" w:line="240" w:lineRule="auto"/>
              <w:rPr>
                <w:sz w:val="22"/>
              </w:rPr>
            </w:pPr>
          </w:p>
        </w:tc>
      </w:tr>
      <w:tr w:rsidR="006F293D" w:rsidRPr="005B6C2A" w:rsidTr="00626BE3">
        <w:tc>
          <w:tcPr>
            <w:tcW w:w="9242" w:type="dxa"/>
            <w:shd w:val="clear" w:color="auto" w:fill="E5DFEC"/>
          </w:tcPr>
          <w:p w:rsidR="006F293D" w:rsidRPr="005B6C2A" w:rsidRDefault="006F293D" w:rsidP="00626BE3">
            <w:pPr>
              <w:spacing w:after="0" w:line="240" w:lineRule="auto"/>
              <w:rPr>
                <w:sz w:val="22"/>
              </w:rPr>
            </w:pPr>
            <w:r w:rsidRPr="005B6C2A">
              <w:rPr>
                <w:sz w:val="22"/>
              </w:rPr>
              <w:t>Give timely notification of any absences.</w:t>
            </w:r>
          </w:p>
          <w:p w:rsidR="006F293D" w:rsidRPr="005B6C2A" w:rsidRDefault="006F293D" w:rsidP="00626BE3">
            <w:pPr>
              <w:spacing w:after="0" w:line="240" w:lineRule="auto"/>
              <w:rPr>
                <w:sz w:val="22"/>
              </w:rPr>
            </w:pPr>
          </w:p>
        </w:tc>
      </w:tr>
      <w:tr w:rsidR="006F293D" w:rsidRPr="005B6C2A" w:rsidTr="00626BE3">
        <w:tc>
          <w:tcPr>
            <w:tcW w:w="9242" w:type="dxa"/>
            <w:shd w:val="clear" w:color="auto" w:fill="E5DFEC"/>
          </w:tcPr>
          <w:p w:rsidR="006F293D" w:rsidRPr="005B6C2A" w:rsidRDefault="006F293D" w:rsidP="00626BE3">
            <w:pPr>
              <w:spacing w:after="0" w:line="240" w:lineRule="auto"/>
              <w:rPr>
                <w:sz w:val="22"/>
              </w:rPr>
            </w:pPr>
            <w:r w:rsidRPr="005B6C2A">
              <w:rPr>
                <w:sz w:val="22"/>
              </w:rPr>
              <w:t xml:space="preserve">Complete a minimum of </w:t>
            </w:r>
            <w:r w:rsidRPr="005B6C2A">
              <w:rPr>
                <w:sz w:val="22"/>
                <w:highlight w:val="yellow"/>
              </w:rPr>
              <w:t>*** hours</w:t>
            </w:r>
            <w:r w:rsidRPr="005B6C2A">
              <w:rPr>
                <w:sz w:val="22"/>
              </w:rPr>
              <w:t xml:space="preserve"> of work in relation to the placement and keep an accurate record of the hours worked.</w:t>
            </w:r>
          </w:p>
          <w:p w:rsidR="006F293D" w:rsidRPr="005B6C2A" w:rsidRDefault="006F293D" w:rsidP="00626BE3">
            <w:pPr>
              <w:spacing w:after="0" w:line="240" w:lineRule="auto"/>
              <w:rPr>
                <w:sz w:val="22"/>
              </w:rPr>
            </w:pPr>
          </w:p>
        </w:tc>
      </w:tr>
      <w:tr w:rsidR="006F293D" w:rsidRPr="005B6C2A" w:rsidTr="00626BE3">
        <w:tc>
          <w:tcPr>
            <w:tcW w:w="9242" w:type="dxa"/>
            <w:shd w:val="clear" w:color="auto" w:fill="E5DFEC"/>
          </w:tcPr>
          <w:p w:rsidR="006F293D" w:rsidRPr="005B6C2A" w:rsidRDefault="006F293D" w:rsidP="00626BE3">
            <w:pPr>
              <w:spacing w:after="0" w:line="240" w:lineRule="auto"/>
              <w:rPr>
                <w:color w:val="000000"/>
                <w:sz w:val="22"/>
              </w:rPr>
            </w:pPr>
            <w:r w:rsidRPr="005B6C2A">
              <w:rPr>
                <w:color w:val="000000"/>
                <w:sz w:val="22"/>
              </w:rPr>
              <w:t>Conduct themselves within the ethical framework of the profession</w:t>
            </w:r>
          </w:p>
          <w:p w:rsidR="006F293D" w:rsidRPr="005B6C2A" w:rsidRDefault="006F293D" w:rsidP="00626BE3">
            <w:pPr>
              <w:spacing w:after="0" w:line="240" w:lineRule="auto"/>
              <w:rPr>
                <w:b/>
                <w:color w:val="000000"/>
                <w:sz w:val="22"/>
              </w:rPr>
            </w:pPr>
          </w:p>
        </w:tc>
      </w:tr>
      <w:tr w:rsidR="006F293D" w:rsidRPr="005B6C2A" w:rsidTr="00626BE3">
        <w:trPr>
          <w:trHeight w:val="709"/>
        </w:trPr>
        <w:tc>
          <w:tcPr>
            <w:tcW w:w="9242" w:type="dxa"/>
            <w:shd w:val="clear" w:color="auto" w:fill="E5DFEC"/>
          </w:tcPr>
          <w:p w:rsidR="006F293D" w:rsidRPr="005B6C2A" w:rsidRDefault="006F293D" w:rsidP="00626BE3">
            <w:pPr>
              <w:spacing w:after="0" w:line="240" w:lineRule="auto"/>
              <w:rPr>
                <w:sz w:val="22"/>
              </w:rPr>
            </w:pPr>
            <w:r w:rsidRPr="005B6C2A">
              <w:rPr>
                <w:sz w:val="22"/>
              </w:rPr>
              <w:t>Observe any requirements related to dress code or other specific requirements applicable to employees within the organisation.</w:t>
            </w:r>
          </w:p>
          <w:p w:rsidR="006F293D" w:rsidRPr="005B6C2A" w:rsidRDefault="006F293D" w:rsidP="00626BE3">
            <w:pPr>
              <w:spacing w:after="0" w:line="240" w:lineRule="auto"/>
              <w:rPr>
                <w:sz w:val="22"/>
              </w:rPr>
            </w:pPr>
          </w:p>
          <w:p w:rsidR="006F293D" w:rsidRPr="005B6C2A" w:rsidRDefault="006F293D" w:rsidP="00626BE3">
            <w:pPr>
              <w:spacing w:after="0" w:line="240" w:lineRule="auto"/>
              <w:rPr>
                <w:sz w:val="22"/>
              </w:rPr>
            </w:pPr>
            <w:r w:rsidRPr="005B6C2A">
              <w:rPr>
                <w:sz w:val="22"/>
              </w:rPr>
              <w:t>Monitor their progress in achieving the agreed learning outcomes.</w:t>
            </w:r>
          </w:p>
          <w:p w:rsidR="006F293D" w:rsidRPr="005B6C2A" w:rsidRDefault="006F293D" w:rsidP="00626BE3">
            <w:pPr>
              <w:spacing w:after="0" w:line="240" w:lineRule="auto"/>
              <w:rPr>
                <w:sz w:val="22"/>
              </w:rPr>
            </w:pPr>
          </w:p>
        </w:tc>
      </w:tr>
    </w:tbl>
    <w:p w:rsidR="006F293D" w:rsidRPr="005B6C2A" w:rsidRDefault="006F293D" w:rsidP="006F293D">
      <w:pPr>
        <w:rPr>
          <w:b/>
          <w:sz w:val="22"/>
        </w:rPr>
      </w:pPr>
      <w:r w:rsidRPr="005B6C2A">
        <w:rPr>
          <w:b/>
          <w:sz w:val="22"/>
        </w:rPr>
        <w:t>The university will undertake to:</w:t>
      </w:r>
    </w:p>
    <w:tbl>
      <w:tblPr>
        <w:tblW w:w="9392" w:type="dxa"/>
        <w:tblBorders>
          <w:top w:val="single" w:sz="4" w:space="0" w:color="000000"/>
          <w:left w:val="single" w:sz="4" w:space="0" w:color="000000"/>
          <w:bottom w:val="single" w:sz="4" w:space="0" w:color="000000"/>
          <w:right w:val="single" w:sz="4" w:space="0" w:color="000000"/>
        </w:tblBorders>
        <w:shd w:val="clear" w:color="auto" w:fill="E5DFEC"/>
        <w:tblLook w:val="04A0" w:firstRow="1" w:lastRow="0" w:firstColumn="1" w:lastColumn="0" w:noHBand="0" w:noVBand="1"/>
      </w:tblPr>
      <w:tblGrid>
        <w:gridCol w:w="9392"/>
      </w:tblGrid>
      <w:tr w:rsidR="006F293D" w:rsidRPr="005B6C2A" w:rsidTr="00626BE3">
        <w:trPr>
          <w:trHeight w:val="929"/>
        </w:trPr>
        <w:tc>
          <w:tcPr>
            <w:tcW w:w="9392" w:type="dxa"/>
            <w:shd w:val="clear" w:color="auto" w:fill="E5DFEC"/>
          </w:tcPr>
          <w:p w:rsidR="006F293D" w:rsidRPr="005B6C2A" w:rsidRDefault="006F293D" w:rsidP="00626BE3">
            <w:pPr>
              <w:spacing w:after="0" w:line="240" w:lineRule="auto"/>
              <w:rPr>
                <w:sz w:val="22"/>
              </w:rPr>
            </w:pPr>
          </w:p>
          <w:p w:rsidR="006F293D" w:rsidRPr="005B6C2A" w:rsidRDefault="006F293D" w:rsidP="00626BE3">
            <w:pPr>
              <w:spacing w:after="0" w:line="240" w:lineRule="auto"/>
              <w:rPr>
                <w:sz w:val="22"/>
              </w:rPr>
            </w:pPr>
            <w:r w:rsidRPr="005B6C2A">
              <w:rPr>
                <w:sz w:val="22"/>
              </w:rPr>
              <w:t>Monitor the student’s progress on placement by regular contact with the student and being available to the supervisor/placement provider to discuss any issues that may arise</w:t>
            </w:r>
          </w:p>
          <w:p w:rsidR="006F293D" w:rsidRPr="005B6C2A" w:rsidRDefault="006F293D" w:rsidP="00626BE3">
            <w:pPr>
              <w:spacing w:after="0" w:line="240" w:lineRule="auto"/>
              <w:rPr>
                <w:sz w:val="22"/>
              </w:rPr>
            </w:pPr>
          </w:p>
        </w:tc>
      </w:tr>
      <w:tr w:rsidR="006F293D" w:rsidRPr="005B6C2A" w:rsidTr="00626BE3">
        <w:trPr>
          <w:trHeight w:val="471"/>
        </w:trPr>
        <w:tc>
          <w:tcPr>
            <w:tcW w:w="9392" w:type="dxa"/>
            <w:shd w:val="clear" w:color="auto" w:fill="E5DFEC"/>
          </w:tcPr>
          <w:p w:rsidR="006F293D" w:rsidRPr="005B6C2A" w:rsidRDefault="006F293D" w:rsidP="00626BE3">
            <w:pPr>
              <w:spacing w:after="0" w:line="240" w:lineRule="auto"/>
              <w:rPr>
                <w:sz w:val="22"/>
              </w:rPr>
            </w:pPr>
            <w:r w:rsidRPr="005B6C2A">
              <w:rPr>
                <w:sz w:val="22"/>
              </w:rPr>
              <w:t xml:space="preserve">Ensure that the student has had a DBS check before commencing the placement </w:t>
            </w:r>
          </w:p>
          <w:p w:rsidR="006F293D" w:rsidRPr="005B6C2A" w:rsidRDefault="006F293D" w:rsidP="00626BE3">
            <w:pPr>
              <w:spacing w:after="0" w:line="240" w:lineRule="auto"/>
              <w:rPr>
                <w:sz w:val="22"/>
              </w:rPr>
            </w:pPr>
          </w:p>
        </w:tc>
      </w:tr>
      <w:tr w:rsidR="006F293D" w:rsidRPr="005B6C2A" w:rsidTr="00626BE3">
        <w:trPr>
          <w:trHeight w:val="471"/>
        </w:trPr>
        <w:tc>
          <w:tcPr>
            <w:tcW w:w="9392" w:type="dxa"/>
            <w:shd w:val="clear" w:color="auto" w:fill="E5DFEC"/>
          </w:tcPr>
          <w:p w:rsidR="006F293D" w:rsidRPr="005B6C2A" w:rsidRDefault="006F293D" w:rsidP="00626BE3">
            <w:pPr>
              <w:spacing w:after="0" w:line="240" w:lineRule="auto"/>
              <w:rPr>
                <w:sz w:val="22"/>
              </w:rPr>
            </w:pPr>
            <w:r w:rsidRPr="005B6C2A">
              <w:rPr>
                <w:sz w:val="22"/>
              </w:rPr>
              <w:t>Ensure that the student is adequately prepared for the placement by providing basic health and safety training and introduction to the ethical framework.</w:t>
            </w:r>
          </w:p>
        </w:tc>
      </w:tr>
      <w:tr w:rsidR="006F293D" w:rsidRPr="005B6C2A" w:rsidTr="00626BE3">
        <w:trPr>
          <w:trHeight w:val="229"/>
        </w:trPr>
        <w:tc>
          <w:tcPr>
            <w:tcW w:w="9392" w:type="dxa"/>
            <w:shd w:val="clear" w:color="auto" w:fill="E5DFEC"/>
          </w:tcPr>
          <w:p w:rsidR="006F293D" w:rsidRPr="005B6C2A" w:rsidRDefault="006F293D" w:rsidP="00626BE3">
            <w:pPr>
              <w:spacing w:after="0" w:line="240" w:lineRule="auto"/>
              <w:rPr>
                <w:b/>
                <w:sz w:val="22"/>
              </w:rPr>
            </w:pPr>
          </w:p>
        </w:tc>
      </w:tr>
      <w:tr w:rsidR="006F293D" w:rsidRPr="005B6C2A" w:rsidTr="00626BE3">
        <w:trPr>
          <w:trHeight w:val="68"/>
        </w:trPr>
        <w:tc>
          <w:tcPr>
            <w:tcW w:w="9392" w:type="dxa"/>
            <w:shd w:val="clear" w:color="auto" w:fill="E5DFEC"/>
          </w:tcPr>
          <w:p w:rsidR="006F293D" w:rsidRPr="005B6C2A" w:rsidRDefault="006F293D" w:rsidP="00626BE3">
            <w:pPr>
              <w:spacing w:after="0" w:line="240" w:lineRule="auto"/>
              <w:rPr>
                <w:b/>
                <w:sz w:val="22"/>
              </w:rPr>
            </w:pPr>
          </w:p>
        </w:tc>
      </w:tr>
    </w:tbl>
    <w:p w:rsidR="006F293D" w:rsidRPr="005B6C2A" w:rsidRDefault="006F293D" w:rsidP="006F293D">
      <w:pPr>
        <w:rPr>
          <w:sz w:val="22"/>
        </w:rPr>
      </w:pPr>
      <w:r w:rsidRPr="005B6C2A">
        <w:rPr>
          <w:sz w:val="22"/>
        </w:rPr>
        <w:t>I confirm that Employer Liability Insurance and Public Liability Insurance is in place and will cover any liability incurred by a work-based learning student as a result of his/her duties.  Any serious accidents or incidents involving the student will be reported to the University. </w:t>
      </w:r>
    </w:p>
    <w:p w:rsidR="006F293D" w:rsidRPr="005B6C2A" w:rsidRDefault="006F293D" w:rsidP="006F293D">
      <w:pPr>
        <w:rPr>
          <w:b/>
          <w:sz w:val="22"/>
        </w:rPr>
      </w:pPr>
      <w:r w:rsidRPr="005B6C2A">
        <w:rPr>
          <w:b/>
          <w:sz w:val="22"/>
        </w:rPr>
        <w:t>Signed:</w:t>
      </w:r>
      <w:r w:rsidRPr="005B6C2A">
        <w:rPr>
          <w:b/>
          <w:sz w:val="22"/>
        </w:rPr>
        <w:tab/>
      </w:r>
      <w:r w:rsidRPr="005B6C2A">
        <w:rPr>
          <w:b/>
          <w:sz w:val="22"/>
        </w:rPr>
        <w:tab/>
      </w:r>
      <w:r w:rsidRPr="005B6C2A">
        <w:rPr>
          <w:b/>
          <w:sz w:val="22"/>
        </w:rPr>
        <w:tab/>
      </w:r>
      <w:r w:rsidRPr="005B6C2A">
        <w:rPr>
          <w:b/>
          <w:sz w:val="22"/>
        </w:rPr>
        <w:tab/>
      </w:r>
      <w:r w:rsidRPr="005B6C2A">
        <w:rPr>
          <w:b/>
          <w:sz w:val="22"/>
        </w:rPr>
        <w:tab/>
      </w:r>
      <w:r w:rsidRPr="005B6C2A">
        <w:rPr>
          <w:b/>
          <w:sz w:val="22"/>
        </w:rPr>
        <w:tab/>
      </w:r>
      <w:r w:rsidRPr="005B6C2A">
        <w:rPr>
          <w:b/>
          <w:sz w:val="22"/>
        </w:rPr>
        <w:tab/>
        <w:t>Placement Provider</w:t>
      </w:r>
    </w:p>
    <w:p w:rsidR="006F293D" w:rsidRPr="005B6C2A" w:rsidRDefault="006F293D" w:rsidP="006F293D">
      <w:pPr>
        <w:rPr>
          <w:b/>
          <w:sz w:val="22"/>
        </w:rPr>
      </w:pPr>
      <w:r w:rsidRPr="005B6C2A">
        <w:rPr>
          <w:b/>
          <w:sz w:val="22"/>
        </w:rPr>
        <w:t>Name:</w:t>
      </w:r>
    </w:p>
    <w:p w:rsidR="006F293D" w:rsidRPr="005B6C2A" w:rsidRDefault="006F293D" w:rsidP="006F293D">
      <w:pPr>
        <w:rPr>
          <w:b/>
          <w:sz w:val="22"/>
        </w:rPr>
      </w:pPr>
      <w:r w:rsidRPr="005B6C2A">
        <w:rPr>
          <w:b/>
          <w:sz w:val="22"/>
        </w:rPr>
        <w:t>Job Title:</w:t>
      </w:r>
      <w:r w:rsidRPr="005B6C2A">
        <w:rPr>
          <w:b/>
          <w:sz w:val="22"/>
        </w:rPr>
        <w:br/>
        <w:t>__________________________________________________________________</w:t>
      </w:r>
    </w:p>
    <w:p w:rsidR="006F293D" w:rsidRPr="005B6C2A" w:rsidRDefault="006F293D" w:rsidP="006F293D">
      <w:pPr>
        <w:rPr>
          <w:b/>
          <w:sz w:val="22"/>
        </w:rPr>
      </w:pPr>
      <w:r w:rsidRPr="005B6C2A">
        <w:rPr>
          <w:b/>
          <w:sz w:val="22"/>
        </w:rPr>
        <w:t>Signed:</w:t>
      </w:r>
      <w:r w:rsidRPr="005B6C2A">
        <w:rPr>
          <w:b/>
          <w:sz w:val="22"/>
        </w:rPr>
        <w:tab/>
      </w:r>
      <w:r w:rsidRPr="005B6C2A">
        <w:rPr>
          <w:b/>
          <w:sz w:val="22"/>
        </w:rPr>
        <w:tab/>
      </w:r>
      <w:r w:rsidRPr="005B6C2A">
        <w:rPr>
          <w:b/>
          <w:sz w:val="22"/>
        </w:rPr>
        <w:tab/>
      </w:r>
      <w:r w:rsidRPr="005B6C2A">
        <w:rPr>
          <w:b/>
          <w:sz w:val="22"/>
        </w:rPr>
        <w:tab/>
      </w:r>
      <w:r w:rsidRPr="005B6C2A">
        <w:rPr>
          <w:b/>
          <w:sz w:val="22"/>
        </w:rPr>
        <w:tab/>
      </w:r>
      <w:r w:rsidRPr="005B6C2A">
        <w:rPr>
          <w:b/>
          <w:sz w:val="22"/>
        </w:rPr>
        <w:tab/>
      </w:r>
      <w:r w:rsidRPr="005B6C2A">
        <w:rPr>
          <w:b/>
          <w:sz w:val="22"/>
        </w:rPr>
        <w:tab/>
        <w:t>Student</w:t>
      </w:r>
    </w:p>
    <w:p w:rsidR="006F293D" w:rsidRPr="005B6C2A" w:rsidRDefault="006F293D" w:rsidP="006F293D">
      <w:pPr>
        <w:rPr>
          <w:b/>
          <w:sz w:val="22"/>
        </w:rPr>
      </w:pPr>
      <w:r w:rsidRPr="005B6C2A">
        <w:rPr>
          <w:b/>
          <w:sz w:val="22"/>
        </w:rPr>
        <w:t>Date:</w:t>
      </w:r>
    </w:p>
    <w:p w:rsidR="006F293D" w:rsidRPr="005B6C2A" w:rsidRDefault="006F293D" w:rsidP="006F293D">
      <w:pPr>
        <w:rPr>
          <w:b/>
          <w:i/>
          <w:sz w:val="22"/>
        </w:rPr>
      </w:pPr>
    </w:p>
    <w:p w:rsidR="006F293D" w:rsidRPr="005B6C2A" w:rsidRDefault="006F293D" w:rsidP="006F293D">
      <w:pPr>
        <w:spacing w:after="0"/>
        <w:rPr>
          <w:b/>
          <w:i/>
          <w:sz w:val="22"/>
        </w:rPr>
      </w:pPr>
      <w:r w:rsidRPr="005B6C2A">
        <w:rPr>
          <w:b/>
          <w:i/>
          <w:sz w:val="22"/>
        </w:rPr>
        <w:t xml:space="preserve">Please return to: </w:t>
      </w:r>
      <w:r w:rsidRPr="005B6C2A">
        <w:rPr>
          <w:i/>
          <w:sz w:val="22"/>
          <w:highlight w:val="yellow"/>
        </w:rPr>
        <w:t>INSERT DETAILS OF PERSON TO WHOM THE FORM SHOULD BE RETURNED</w:t>
      </w:r>
      <w:r w:rsidRPr="005B6C2A">
        <w:rPr>
          <w:i/>
          <w:sz w:val="22"/>
        </w:rPr>
        <w:t xml:space="preserve"> </w:t>
      </w:r>
      <w:r w:rsidRPr="005B6C2A">
        <w:rPr>
          <w:b/>
          <w:i/>
          <w:sz w:val="22"/>
        </w:rPr>
        <w:t>prior to the start of the placement.</w:t>
      </w:r>
    </w:p>
    <w:p w:rsidR="006F293D" w:rsidRPr="005B6C2A" w:rsidRDefault="006F293D" w:rsidP="006F293D">
      <w:pPr>
        <w:spacing w:after="0"/>
        <w:rPr>
          <w:b/>
          <w:i/>
          <w:sz w:val="22"/>
        </w:rPr>
        <w:sectPr w:rsidR="006F293D" w:rsidRPr="005B6C2A" w:rsidSect="00626BE3">
          <w:pgSz w:w="11906" w:h="16838"/>
          <w:pgMar w:top="1440" w:right="1440" w:bottom="1440" w:left="1440" w:header="708" w:footer="708" w:gutter="0"/>
          <w:cols w:space="708"/>
          <w:docGrid w:linePitch="360"/>
        </w:sectPr>
      </w:pPr>
    </w:p>
    <w:p w:rsidR="006F293D" w:rsidRPr="005B6C2A" w:rsidRDefault="006F293D" w:rsidP="006F293D">
      <w:pPr>
        <w:spacing w:after="0"/>
        <w:rPr>
          <w:b/>
          <w:i/>
          <w:sz w:val="22"/>
        </w:rPr>
      </w:pPr>
    </w:p>
    <w:p w:rsidR="006F293D" w:rsidRPr="005B6C2A" w:rsidRDefault="006F293D" w:rsidP="006F293D">
      <w:pPr>
        <w:spacing w:after="0" w:line="240" w:lineRule="auto"/>
        <w:rPr>
          <w:b/>
          <w:sz w:val="22"/>
          <w:lang w:eastAsia="ja-JP"/>
        </w:rPr>
      </w:pPr>
      <w:r w:rsidRPr="005B6C2A">
        <w:rPr>
          <w:b/>
          <w:sz w:val="22"/>
          <w:lang w:eastAsia="ja-JP"/>
        </w:rPr>
        <w:t>Appendix 2</w:t>
      </w:r>
    </w:p>
    <w:p w:rsidR="006F293D" w:rsidRPr="005B6C2A" w:rsidRDefault="006F293D" w:rsidP="006F293D">
      <w:pPr>
        <w:spacing w:after="0" w:line="240" w:lineRule="auto"/>
        <w:rPr>
          <w:b/>
          <w:sz w:val="22"/>
          <w:lang w:eastAsia="ja-JP"/>
        </w:rPr>
      </w:pPr>
    </w:p>
    <w:p w:rsidR="006F293D" w:rsidRPr="005B6C2A" w:rsidRDefault="003C399F" w:rsidP="006F293D">
      <w:pPr>
        <w:spacing w:after="0" w:line="240" w:lineRule="auto"/>
        <w:rPr>
          <w:b/>
          <w:sz w:val="22"/>
          <w:lang w:eastAsia="ja-JP"/>
        </w:rPr>
      </w:pPr>
      <w:r w:rsidRPr="005B6C2A">
        <w:rPr>
          <w:b/>
          <w:noProof/>
          <w:sz w:val="22"/>
          <w:lang w:eastAsia="en-GB"/>
        </w:rPr>
        <w:drawing>
          <wp:inline distT="0" distB="0" distL="0" distR="0">
            <wp:extent cx="1400175" cy="1438275"/>
            <wp:effectExtent l="0" t="0" r="0" b="0"/>
            <wp:docPr id="2" name="Picture 2" descr="USW 4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W 4cm 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0175" cy="1438275"/>
                    </a:xfrm>
                    <a:prstGeom prst="rect">
                      <a:avLst/>
                    </a:prstGeom>
                    <a:noFill/>
                    <a:ln>
                      <a:noFill/>
                    </a:ln>
                  </pic:spPr>
                </pic:pic>
              </a:graphicData>
            </a:graphic>
          </wp:inline>
        </w:drawing>
      </w:r>
    </w:p>
    <w:p w:rsidR="006F293D" w:rsidRPr="005B6C2A" w:rsidRDefault="006F293D" w:rsidP="006F293D">
      <w:pPr>
        <w:spacing w:after="0" w:line="240" w:lineRule="auto"/>
        <w:jc w:val="center"/>
        <w:rPr>
          <w:b/>
          <w:sz w:val="22"/>
          <w:lang w:eastAsia="ja-JP"/>
        </w:rPr>
      </w:pPr>
      <w:r w:rsidRPr="005B6C2A">
        <w:rPr>
          <w:b/>
          <w:sz w:val="22"/>
          <w:lang w:eastAsia="ja-JP"/>
        </w:rPr>
        <w:t>UNIVERSITY OF SOUTH WALES</w:t>
      </w:r>
    </w:p>
    <w:p w:rsidR="006F293D" w:rsidRPr="005B6C2A" w:rsidRDefault="006F293D" w:rsidP="006F293D">
      <w:pPr>
        <w:spacing w:after="0" w:line="240" w:lineRule="auto"/>
        <w:jc w:val="center"/>
        <w:rPr>
          <w:b/>
          <w:sz w:val="22"/>
          <w:lang w:eastAsia="ja-JP"/>
        </w:rPr>
      </w:pPr>
      <w:r w:rsidRPr="005B6C2A">
        <w:rPr>
          <w:b/>
          <w:sz w:val="22"/>
          <w:lang w:eastAsia="ja-JP"/>
        </w:rPr>
        <w:t>PRIFYSGOL DE CYMRU</w:t>
      </w: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jc w:val="center"/>
        <w:rPr>
          <w:b/>
          <w:sz w:val="22"/>
          <w:lang w:eastAsia="ja-JP"/>
        </w:rPr>
      </w:pPr>
      <w:r w:rsidRPr="005B6C2A">
        <w:rPr>
          <w:b/>
          <w:sz w:val="22"/>
          <w:lang w:eastAsia="ja-JP"/>
        </w:rPr>
        <w:t>STUDENT PLACEMENT REPORT FORM</w:t>
      </w:r>
    </w:p>
    <w:p w:rsidR="006F293D" w:rsidRPr="005B6C2A" w:rsidRDefault="006F293D" w:rsidP="006F293D">
      <w:pPr>
        <w:spacing w:after="0" w:line="240" w:lineRule="auto"/>
        <w:jc w:val="center"/>
        <w:rPr>
          <w:b/>
          <w:i/>
          <w:sz w:val="22"/>
          <w:lang w:eastAsia="ja-JP"/>
        </w:rPr>
      </w:pPr>
      <w:r w:rsidRPr="005B6C2A">
        <w:rPr>
          <w:b/>
          <w:i/>
          <w:sz w:val="22"/>
          <w:lang w:eastAsia="ja-JP"/>
        </w:rPr>
        <w:t>To be completed by the employer</w:t>
      </w: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389"/>
      </w:tblGrid>
      <w:tr w:rsidR="006F293D" w:rsidRPr="005B6C2A" w:rsidTr="00626BE3">
        <w:tc>
          <w:tcPr>
            <w:tcW w:w="4727"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Student’s name*</w:t>
            </w:r>
          </w:p>
        </w:tc>
        <w:tc>
          <w:tcPr>
            <w:tcW w:w="4515" w:type="dxa"/>
            <w:shd w:val="clear" w:color="auto" w:fill="DBE5F1"/>
          </w:tcPr>
          <w:p w:rsidR="006F293D" w:rsidRPr="005B6C2A" w:rsidRDefault="006F293D" w:rsidP="00626BE3">
            <w:pPr>
              <w:spacing w:after="0" w:line="240" w:lineRule="auto"/>
              <w:rPr>
                <w:sz w:val="22"/>
                <w:lang w:eastAsia="ja-JP"/>
              </w:rPr>
            </w:pPr>
          </w:p>
        </w:tc>
      </w:tr>
      <w:tr w:rsidR="006F293D" w:rsidRPr="005B6C2A" w:rsidTr="00626BE3">
        <w:tc>
          <w:tcPr>
            <w:tcW w:w="4727"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Course and year*</w:t>
            </w:r>
          </w:p>
        </w:tc>
        <w:tc>
          <w:tcPr>
            <w:tcW w:w="4515" w:type="dxa"/>
            <w:shd w:val="clear" w:color="auto" w:fill="DBE5F1"/>
          </w:tcPr>
          <w:p w:rsidR="006F293D" w:rsidRPr="005B6C2A" w:rsidRDefault="006F293D" w:rsidP="00626BE3">
            <w:pPr>
              <w:spacing w:after="0" w:line="240" w:lineRule="auto"/>
              <w:rPr>
                <w:sz w:val="22"/>
                <w:lang w:eastAsia="ja-JP"/>
              </w:rPr>
            </w:pPr>
          </w:p>
        </w:tc>
      </w:tr>
      <w:tr w:rsidR="006F293D" w:rsidRPr="005B6C2A" w:rsidTr="00626BE3">
        <w:tc>
          <w:tcPr>
            <w:tcW w:w="4727"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Faculty*</w:t>
            </w:r>
          </w:p>
        </w:tc>
        <w:tc>
          <w:tcPr>
            <w:tcW w:w="4515" w:type="dxa"/>
            <w:shd w:val="clear" w:color="auto" w:fill="DBE5F1"/>
          </w:tcPr>
          <w:p w:rsidR="006F293D" w:rsidRPr="005B6C2A" w:rsidRDefault="006F293D" w:rsidP="00626BE3">
            <w:pPr>
              <w:spacing w:after="0" w:line="240" w:lineRule="auto"/>
              <w:rPr>
                <w:sz w:val="22"/>
                <w:lang w:eastAsia="ja-JP"/>
              </w:rPr>
            </w:pPr>
          </w:p>
        </w:tc>
      </w:tr>
      <w:tr w:rsidR="006F293D" w:rsidRPr="005B6C2A" w:rsidTr="00626BE3">
        <w:tc>
          <w:tcPr>
            <w:tcW w:w="4727"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Details of person to whom the report should be returned*</w:t>
            </w:r>
          </w:p>
        </w:tc>
        <w:tc>
          <w:tcPr>
            <w:tcW w:w="4515" w:type="dxa"/>
            <w:shd w:val="clear" w:color="auto" w:fill="DBE5F1"/>
          </w:tcPr>
          <w:p w:rsidR="006F293D" w:rsidRPr="005B6C2A" w:rsidRDefault="006F293D" w:rsidP="00626BE3">
            <w:pPr>
              <w:spacing w:after="0" w:line="240" w:lineRule="auto"/>
              <w:rPr>
                <w:sz w:val="22"/>
                <w:lang w:eastAsia="ja-JP"/>
              </w:rPr>
            </w:pPr>
          </w:p>
        </w:tc>
      </w:tr>
      <w:tr w:rsidR="006F293D" w:rsidRPr="005B6C2A" w:rsidTr="00626BE3">
        <w:tc>
          <w:tcPr>
            <w:tcW w:w="9242" w:type="dxa"/>
            <w:gridSpan w:val="2"/>
            <w:shd w:val="clear" w:color="auto" w:fill="DBE5F1"/>
          </w:tcPr>
          <w:p w:rsidR="006F293D" w:rsidRPr="005B6C2A" w:rsidRDefault="006F293D" w:rsidP="00626BE3">
            <w:pPr>
              <w:spacing w:after="0" w:line="240" w:lineRule="auto"/>
              <w:rPr>
                <w:b/>
                <w:i/>
                <w:sz w:val="22"/>
                <w:lang w:eastAsia="ja-JP"/>
              </w:rPr>
            </w:pPr>
            <w:r w:rsidRPr="005B6C2A">
              <w:rPr>
                <w:b/>
                <w:i/>
                <w:sz w:val="22"/>
                <w:lang w:eastAsia="ja-JP"/>
              </w:rPr>
              <w:t>*The above sections should be completed prior to giving the form to the employer</w:t>
            </w:r>
          </w:p>
          <w:p w:rsidR="006F293D" w:rsidRPr="005B6C2A" w:rsidRDefault="006F293D" w:rsidP="00626BE3">
            <w:pPr>
              <w:spacing w:after="0" w:line="240" w:lineRule="auto"/>
              <w:rPr>
                <w:sz w:val="22"/>
                <w:lang w:eastAsia="ja-JP"/>
              </w:rPr>
            </w:pPr>
          </w:p>
        </w:tc>
      </w:tr>
      <w:tr w:rsidR="006F293D" w:rsidRPr="005B6C2A" w:rsidTr="00626BE3">
        <w:trPr>
          <w:trHeight w:val="390"/>
        </w:trPr>
        <w:tc>
          <w:tcPr>
            <w:tcW w:w="4727" w:type="dxa"/>
            <w:vMerge w:val="restart"/>
          </w:tcPr>
          <w:p w:rsidR="006F293D" w:rsidRPr="005B6C2A" w:rsidRDefault="006F293D" w:rsidP="00626BE3">
            <w:pPr>
              <w:spacing w:after="0" w:line="240" w:lineRule="auto"/>
              <w:rPr>
                <w:b/>
                <w:sz w:val="22"/>
                <w:lang w:eastAsia="ja-JP"/>
              </w:rPr>
            </w:pPr>
            <w:r w:rsidRPr="005B6C2A">
              <w:rPr>
                <w:b/>
                <w:sz w:val="22"/>
                <w:lang w:eastAsia="ja-JP"/>
              </w:rPr>
              <w:t>Name and location of placement provider</w:t>
            </w: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p>
        </w:tc>
        <w:tc>
          <w:tcPr>
            <w:tcW w:w="4515"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727" w:type="dxa"/>
            <w:vMerge/>
          </w:tcPr>
          <w:p w:rsidR="006F293D" w:rsidRPr="005B6C2A" w:rsidRDefault="006F293D" w:rsidP="00626BE3">
            <w:pPr>
              <w:spacing w:after="0" w:line="240" w:lineRule="auto"/>
              <w:rPr>
                <w:sz w:val="22"/>
                <w:lang w:eastAsia="ja-JP"/>
              </w:rPr>
            </w:pPr>
          </w:p>
        </w:tc>
        <w:tc>
          <w:tcPr>
            <w:tcW w:w="4515"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727" w:type="dxa"/>
            <w:vMerge/>
          </w:tcPr>
          <w:p w:rsidR="006F293D" w:rsidRPr="005B6C2A" w:rsidRDefault="006F293D" w:rsidP="00626BE3">
            <w:pPr>
              <w:spacing w:after="0" w:line="240" w:lineRule="auto"/>
              <w:rPr>
                <w:sz w:val="22"/>
                <w:lang w:eastAsia="ja-JP"/>
              </w:rPr>
            </w:pPr>
          </w:p>
        </w:tc>
        <w:tc>
          <w:tcPr>
            <w:tcW w:w="4515"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727" w:type="dxa"/>
            <w:vMerge/>
          </w:tcPr>
          <w:p w:rsidR="006F293D" w:rsidRPr="005B6C2A" w:rsidRDefault="006F293D" w:rsidP="00626BE3">
            <w:pPr>
              <w:spacing w:after="0" w:line="240" w:lineRule="auto"/>
              <w:rPr>
                <w:sz w:val="22"/>
                <w:lang w:eastAsia="ja-JP"/>
              </w:rPr>
            </w:pPr>
          </w:p>
        </w:tc>
        <w:tc>
          <w:tcPr>
            <w:tcW w:w="4515" w:type="dxa"/>
          </w:tcPr>
          <w:p w:rsidR="006F293D" w:rsidRPr="005B6C2A" w:rsidRDefault="006F293D" w:rsidP="00626BE3">
            <w:pPr>
              <w:spacing w:after="0" w:line="240" w:lineRule="auto"/>
              <w:rPr>
                <w:sz w:val="22"/>
                <w:lang w:eastAsia="ja-JP"/>
              </w:rPr>
            </w:pPr>
          </w:p>
        </w:tc>
      </w:tr>
    </w:tbl>
    <w:p w:rsidR="006F293D" w:rsidRPr="005B6C2A" w:rsidRDefault="006F293D" w:rsidP="006F293D">
      <w:pPr>
        <w:spacing w:after="0" w:line="240" w:lineRule="auto"/>
        <w:rPr>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429"/>
      </w:tblGrid>
      <w:tr w:rsidR="006F293D" w:rsidRPr="005B6C2A" w:rsidTr="00626BE3">
        <w:tc>
          <w:tcPr>
            <w:tcW w:w="4878" w:type="dxa"/>
          </w:tcPr>
          <w:p w:rsidR="006F293D" w:rsidRPr="005B6C2A" w:rsidRDefault="006F293D" w:rsidP="00626BE3">
            <w:pPr>
              <w:spacing w:after="0" w:line="240" w:lineRule="auto"/>
              <w:rPr>
                <w:sz w:val="22"/>
                <w:lang w:eastAsia="ja-JP"/>
              </w:rPr>
            </w:pPr>
            <w:r w:rsidRPr="005B6C2A">
              <w:rPr>
                <w:b/>
                <w:sz w:val="22"/>
                <w:lang w:eastAsia="ja-JP"/>
              </w:rPr>
              <w:t>Start date:</w:t>
            </w:r>
          </w:p>
        </w:tc>
        <w:tc>
          <w:tcPr>
            <w:tcW w:w="4698" w:type="dxa"/>
          </w:tcPr>
          <w:p w:rsidR="006F293D" w:rsidRPr="005B6C2A" w:rsidRDefault="006F293D" w:rsidP="00626BE3">
            <w:pPr>
              <w:spacing w:after="0" w:line="240" w:lineRule="auto"/>
              <w:rPr>
                <w:sz w:val="22"/>
                <w:lang w:eastAsia="ja-JP"/>
              </w:rPr>
            </w:pPr>
            <w:r w:rsidRPr="005B6C2A">
              <w:rPr>
                <w:b/>
                <w:sz w:val="22"/>
                <w:lang w:eastAsia="ja-JP"/>
              </w:rPr>
              <w:t>Finish date:</w:t>
            </w:r>
          </w:p>
        </w:tc>
      </w:tr>
    </w:tbl>
    <w:p w:rsidR="006F293D" w:rsidRPr="005B6C2A" w:rsidRDefault="006F293D" w:rsidP="006F293D">
      <w:pPr>
        <w:spacing w:after="0" w:line="240" w:lineRule="auto"/>
        <w:rPr>
          <w:i/>
          <w:sz w:val="22"/>
          <w:lang w:eastAsia="ja-JP"/>
        </w:rPr>
      </w:pPr>
      <w:r w:rsidRPr="005B6C2A">
        <w:rPr>
          <w:i/>
          <w:sz w:val="22"/>
          <w:lang w:eastAsia="ja-JP"/>
        </w:rPr>
        <w:t>It is important that these dates are exact</w:t>
      </w:r>
    </w:p>
    <w:p w:rsidR="006F293D" w:rsidRPr="005B6C2A" w:rsidRDefault="006F293D" w:rsidP="006F293D">
      <w:pPr>
        <w:spacing w:after="0" w:line="240" w:lineRule="auto"/>
        <w:rPr>
          <w:i/>
          <w:sz w:val="22"/>
          <w:lang w:eastAsia="ja-JP"/>
        </w:rPr>
      </w:pPr>
    </w:p>
    <w:p w:rsidR="006F293D" w:rsidRPr="005B6C2A" w:rsidRDefault="006F293D" w:rsidP="006F293D">
      <w:pPr>
        <w:spacing w:after="0" w:line="240" w:lineRule="auto"/>
        <w:rPr>
          <w:i/>
          <w:sz w:val="22"/>
          <w:lang w:eastAsia="ja-JP"/>
        </w:rPr>
      </w:pPr>
    </w:p>
    <w:p w:rsidR="006F293D" w:rsidRPr="005B6C2A" w:rsidRDefault="006F293D" w:rsidP="006F293D">
      <w:pPr>
        <w:spacing w:after="0" w:line="240" w:lineRule="auto"/>
        <w:rPr>
          <w:i/>
          <w:sz w:val="22"/>
          <w:lang w:eastAsia="ja-JP"/>
        </w:rPr>
      </w:pPr>
      <w:r w:rsidRPr="005B6C2A">
        <w:rPr>
          <w:b/>
          <w:sz w:val="22"/>
          <w:lang w:eastAsia="ja-JP"/>
        </w:rPr>
        <w:t>TRAINING PROGRAMME:</w:t>
      </w:r>
      <w:r w:rsidRPr="005B6C2A">
        <w:rPr>
          <w:sz w:val="22"/>
          <w:lang w:eastAsia="ja-JP"/>
        </w:rPr>
        <w:t xml:space="preserve">  </w:t>
      </w:r>
      <w:r w:rsidRPr="005B6C2A">
        <w:rPr>
          <w:i/>
          <w:sz w:val="22"/>
          <w:lang w:eastAsia="ja-JP"/>
        </w:rPr>
        <w:t>(Please give a brief outline of the work undertaken with an indication of the period on each activity)</w:t>
      </w:r>
    </w:p>
    <w:p w:rsidR="006F293D" w:rsidRPr="005B6C2A" w:rsidRDefault="006F293D" w:rsidP="006F293D">
      <w:pPr>
        <w:spacing w:after="0" w:line="240" w:lineRule="auto"/>
        <w:rPr>
          <w:i/>
          <w:sz w:val="22"/>
          <w:lang w:eastAsia="ja-JP"/>
        </w:rPr>
      </w:pPr>
    </w:p>
    <w:tbl>
      <w:tblPr>
        <w:tblW w:w="0" w:type="auto"/>
        <w:tblBorders>
          <w:insideH w:val="single" w:sz="4" w:space="0" w:color="auto"/>
          <w:insideV w:val="single" w:sz="4" w:space="0" w:color="auto"/>
        </w:tblBorders>
        <w:tblLook w:val="01E0" w:firstRow="1" w:lastRow="1" w:firstColumn="1" w:lastColumn="1" w:noHBand="0" w:noVBand="0"/>
      </w:tblPr>
      <w:tblGrid>
        <w:gridCol w:w="7684"/>
        <w:gridCol w:w="1342"/>
      </w:tblGrid>
      <w:tr w:rsidR="006F293D" w:rsidRPr="005B6C2A" w:rsidTr="00626BE3">
        <w:tc>
          <w:tcPr>
            <w:tcW w:w="8208" w:type="dxa"/>
            <w:tcBorders>
              <w:right w:val="nil"/>
            </w:tcBorders>
            <w:shd w:val="clear" w:color="auto" w:fill="DBE5F1"/>
          </w:tcPr>
          <w:p w:rsidR="006F293D" w:rsidRPr="005B6C2A" w:rsidRDefault="006F293D" w:rsidP="00626BE3">
            <w:pPr>
              <w:spacing w:after="0" w:line="240" w:lineRule="auto"/>
              <w:rPr>
                <w:b/>
                <w:sz w:val="22"/>
                <w:lang w:eastAsia="ja-JP"/>
              </w:rPr>
            </w:pPr>
            <w:r w:rsidRPr="005B6C2A">
              <w:rPr>
                <w:b/>
                <w:sz w:val="22"/>
                <w:lang w:eastAsia="ja-JP"/>
              </w:rPr>
              <w:t>ACTIVITY</w:t>
            </w:r>
          </w:p>
        </w:tc>
        <w:tc>
          <w:tcPr>
            <w:tcW w:w="1368" w:type="dxa"/>
            <w:tcBorders>
              <w:top w:val="nil"/>
              <w:left w:val="nil"/>
              <w:bottom w:val="single" w:sz="4" w:space="0" w:color="auto"/>
            </w:tcBorders>
            <w:shd w:val="clear" w:color="auto" w:fill="DBE5F1"/>
          </w:tcPr>
          <w:p w:rsidR="006F293D" w:rsidRPr="005B6C2A" w:rsidRDefault="006F293D" w:rsidP="00626BE3">
            <w:pPr>
              <w:spacing w:after="0" w:line="240" w:lineRule="auto"/>
              <w:rPr>
                <w:b/>
                <w:i/>
                <w:sz w:val="22"/>
                <w:lang w:eastAsia="ja-JP"/>
              </w:rPr>
            </w:pPr>
            <w:r w:rsidRPr="005B6C2A">
              <w:rPr>
                <w:b/>
                <w:i/>
                <w:sz w:val="22"/>
                <w:lang w:eastAsia="ja-JP"/>
              </w:rPr>
              <w:t>WEEKS</w:t>
            </w: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r w:rsidR="006F293D" w:rsidRPr="005B6C2A" w:rsidTr="00626BE3">
        <w:tc>
          <w:tcPr>
            <w:tcW w:w="8208" w:type="dxa"/>
            <w:tcBorders>
              <w:right w:val="single" w:sz="4" w:space="0" w:color="auto"/>
            </w:tcBorders>
          </w:tcPr>
          <w:p w:rsidR="006F293D" w:rsidRPr="005B6C2A" w:rsidRDefault="006F293D" w:rsidP="00626BE3">
            <w:pPr>
              <w:spacing w:after="0" w:line="240" w:lineRule="auto"/>
              <w:rPr>
                <w:i/>
                <w:sz w:val="22"/>
                <w:lang w:eastAsia="ja-JP"/>
              </w:rPr>
            </w:pPr>
          </w:p>
        </w:tc>
        <w:tc>
          <w:tcPr>
            <w:tcW w:w="1368" w:type="dxa"/>
            <w:tcBorders>
              <w:top w:val="single" w:sz="4" w:space="0" w:color="auto"/>
              <w:left w:val="single" w:sz="4" w:space="0" w:color="auto"/>
              <w:bottom w:val="single" w:sz="4" w:space="0" w:color="auto"/>
            </w:tcBorders>
          </w:tcPr>
          <w:p w:rsidR="006F293D" w:rsidRPr="005B6C2A" w:rsidRDefault="006F293D" w:rsidP="00626BE3">
            <w:pPr>
              <w:spacing w:after="0" w:line="240" w:lineRule="auto"/>
              <w:rPr>
                <w:i/>
                <w:sz w:val="22"/>
                <w:lang w:eastAsia="ja-JP"/>
              </w:rPr>
            </w:pPr>
          </w:p>
        </w:tc>
      </w:tr>
    </w:tbl>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6F293D" w:rsidRPr="005B6C2A" w:rsidTr="00626BE3">
        <w:tc>
          <w:tcPr>
            <w:tcW w:w="9242" w:type="dxa"/>
            <w:tcBorders>
              <w:top w:val="nil"/>
              <w:left w:val="nil"/>
              <w:bottom w:val="nil"/>
              <w:right w:val="nil"/>
            </w:tcBorders>
          </w:tcPr>
          <w:p w:rsidR="006F293D" w:rsidRPr="005B6C2A" w:rsidRDefault="006F293D" w:rsidP="00626BE3">
            <w:pPr>
              <w:shd w:val="clear" w:color="auto" w:fill="DBE5F1"/>
              <w:spacing w:after="0" w:line="240" w:lineRule="auto"/>
              <w:rPr>
                <w:i/>
                <w:sz w:val="22"/>
                <w:lang w:eastAsia="ja-JP"/>
              </w:rPr>
            </w:pPr>
            <w:r w:rsidRPr="005B6C2A">
              <w:rPr>
                <w:b/>
                <w:sz w:val="22"/>
                <w:shd w:val="clear" w:color="auto" w:fill="DBE5F1"/>
                <w:lang w:eastAsia="ja-JP"/>
              </w:rPr>
              <w:t>PERSONAL QUALITIES</w:t>
            </w:r>
            <w:r w:rsidRPr="005B6C2A">
              <w:rPr>
                <w:b/>
                <w:sz w:val="22"/>
                <w:lang w:eastAsia="ja-JP"/>
              </w:rPr>
              <w:t xml:space="preserve">:  </w:t>
            </w:r>
            <w:r w:rsidRPr="005B6C2A">
              <w:rPr>
                <w:i/>
                <w:sz w:val="22"/>
                <w:lang w:eastAsia="ja-JP"/>
              </w:rPr>
              <w:t>(Please award a score out of 5, with 5 being excellent and 1 being poor)</w:t>
            </w:r>
          </w:p>
          <w:p w:rsidR="006F293D" w:rsidRPr="005B6C2A" w:rsidRDefault="006F293D" w:rsidP="00626BE3">
            <w:pPr>
              <w:spacing w:after="0" w:line="240" w:lineRule="auto"/>
              <w:rPr>
                <w:i/>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811"/>
              <w:gridCol w:w="812"/>
              <w:gridCol w:w="811"/>
              <w:gridCol w:w="812"/>
              <w:gridCol w:w="868"/>
            </w:tblGrid>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p>
              </w:tc>
              <w:tc>
                <w:tcPr>
                  <w:tcW w:w="850"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5</w:t>
                  </w:r>
                </w:p>
              </w:tc>
              <w:tc>
                <w:tcPr>
                  <w:tcW w:w="851"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4</w:t>
                  </w:r>
                </w:p>
              </w:tc>
              <w:tc>
                <w:tcPr>
                  <w:tcW w:w="850"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3</w:t>
                  </w:r>
                </w:p>
              </w:tc>
              <w:tc>
                <w:tcPr>
                  <w:tcW w:w="851"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2</w:t>
                  </w:r>
                </w:p>
              </w:tc>
              <w:tc>
                <w:tcPr>
                  <w:tcW w:w="912"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1</w:t>
                  </w:r>
                </w:p>
              </w:tc>
            </w:tr>
            <w:tr w:rsidR="006F293D" w:rsidRPr="005B6C2A" w:rsidTr="00626BE3">
              <w:tc>
                <w:tcPr>
                  <w:tcW w:w="4928" w:type="dxa"/>
                  <w:shd w:val="clear" w:color="auto" w:fill="DBE5F1"/>
                </w:tcPr>
                <w:p w:rsidR="006F293D" w:rsidRPr="005B6C2A" w:rsidRDefault="006F293D" w:rsidP="00626BE3">
                  <w:pPr>
                    <w:spacing w:after="0" w:line="240" w:lineRule="auto"/>
                    <w:rPr>
                      <w:i/>
                      <w:sz w:val="22"/>
                      <w:lang w:eastAsia="ja-JP"/>
                    </w:rPr>
                  </w:pPr>
                  <w:r w:rsidRPr="005B6C2A">
                    <w:rPr>
                      <w:sz w:val="22"/>
                      <w:lang w:eastAsia="ja-JP"/>
                    </w:rPr>
                    <w:t>General conduct</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Practical ability</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i/>
                      <w:sz w:val="22"/>
                      <w:lang w:eastAsia="ja-JP"/>
                    </w:rPr>
                  </w:pPr>
                  <w:r w:rsidRPr="005B6C2A">
                    <w:rPr>
                      <w:sz w:val="22"/>
                      <w:lang w:eastAsia="ja-JP"/>
                    </w:rPr>
                    <w:t>Punctuality and attendance</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i/>
                      <w:sz w:val="22"/>
                      <w:lang w:eastAsia="ja-JP"/>
                    </w:rPr>
                  </w:pPr>
                  <w:r w:rsidRPr="005B6C2A">
                    <w:rPr>
                      <w:sz w:val="22"/>
                      <w:lang w:eastAsia="ja-JP"/>
                    </w:rPr>
                    <w:t>Relationship with colleagues</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Working as part of a team</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Communication and presentation skills</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Developing practical solutions to work place problems</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Planning, time management and organisation skills</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Creativity in response to workplace challenges</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Self-motivation and taking on an appropriate level of responsibility</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bl>
          <w:p w:rsidR="006F293D" w:rsidRPr="005B6C2A" w:rsidRDefault="006F293D" w:rsidP="00626BE3">
            <w:pPr>
              <w:spacing w:after="0" w:line="240" w:lineRule="auto"/>
              <w:rPr>
                <w:i/>
                <w:sz w:val="22"/>
                <w:lang w:eastAsia="ja-JP"/>
              </w:rPr>
            </w:pP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r w:rsidRPr="005B6C2A">
              <w:rPr>
                <w:b/>
                <w:sz w:val="22"/>
                <w:shd w:val="clear" w:color="auto" w:fill="DBE5F1"/>
                <w:lang w:eastAsia="ja-JP"/>
              </w:rPr>
              <w:t>SPECIAL APTITUDES:</w:t>
            </w:r>
          </w:p>
        </w:tc>
      </w:tr>
      <w:tr w:rsidR="006F293D" w:rsidRPr="005B6C2A" w:rsidTr="00626BE3">
        <w:tc>
          <w:tcPr>
            <w:tcW w:w="9242" w:type="dxa"/>
            <w:tcBorders>
              <w:top w:val="nil"/>
              <w:left w:val="nil"/>
              <w:bottom w:val="single" w:sz="4" w:space="0" w:color="auto"/>
              <w:right w:val="nil"/>
            </w:tcBorders>
          </w:tcPr>
          <w:p w:rsidR="006F293D" w:rsidRPr="005B6C2A" w:rsidRDefault="006F293D" w:rsidP="00626BE3">
            <w:pPr>
              <w:spacing w:after="0" w:line="240" w:lineRule="auto"/>
              <w:rPr>
                <w:sz w:val="22"/>
                <w:lang w:eastAsia="ja-JP"/>
              </w:rPr>
            </w:pPr>
          </w:p>
        </w:tc>
      </w:tr>
      <w:tr w:rsidR="006F293D" w:rsidRPr="005B6C2A" w:rsidTr="00626BE3">
        <w:tc>
          <w:tcPr>
            <w:tcW w:w="9242" w:type="dxa"/>
            <w:tcBorders>
              <w:top w:val="single" w:sz="4" w:space="0" w:color="auto"/>
              <w:left w:val="nil"/>
              <w:bottom w:val="single" w:sz="4" w:space="0" w:color="auto"/>
              <w:right w:val="nil"/>
            </w:tcBorders>
          </w:tcPr>
          <w:p w:rsidR="006F293D" w:rsidRPr="005B6C2A" w:rsidRDefault="006F293D" w:rsidP="00626BE3">
            <w:pPr>
              <w:spacing w:after="0" w:line="240" w:lineRule="auto"/>
              <w:rPr>
                <w:sz w:val="22"/>
                <w:lang w:eastAsia="ja-JP"/>
              </w:rPr>
            </w:pPr>
          </w:p>
        </w:tc>
      </w:tr>
      <w:tr w:rsidR="006F293D" w:rsidRPr="005B6C2A" w:rsidTr="00626BE3">
        <w:tc>
          <w:tcPr>
            <w:tcW w:w="9242" w:type="dxa"/>
            <w:tcBorders>
              <w:top w:val="single" w:sz="4" w:space="0" w:color="auto"/>
              <w:left w:val="nil"/>
              <w:bottom w:val="single" w:sz="4" w:space="0" w:color="auto"/>
              <w:right w:val="nil"/>
            </w:tcBorders>
          </w:tcPr>
          <w:p w:rsidR="006F293D" w:rsidRPr="005B6C2A" w:rsidRDefault="006F293D" w:rsidP="00626BE3">
            <w:pPr>
              <w:spacing w:after="0" w:line="240" w:lineRule="auto"/>
              <w:rPr>
                <w:sz w:val="22"/>
                <w:lang w:eastAsia="ja-JP"/>
              </w:rPr>
            </w:pPr>
          </w:p>
        </w:tc>
      </w:tr>
      <w:tr w:rsidR="006F293D" w:rsidRPr="005B6C2A" w:rsidTr="00626BE3">
        <w:tc>
          <w:tcPr>
            <w:tcW w:w="9242" w:type="dxa"/>
            <w:tcBorders>
              <w:top w:val="single" w:sz="4" w:space="0" w:color="auto"/>
              <w:left w:val="nil"/>
              <w:bottom w:val="single" w:sz="4" w:space="0" w:color="auto"/>
              <w:right w:val="nil"/>
            </w:tcBorders>
          </w:tcPr>
          <w:p w:rsidR="006F293D" w:rsidRPr="005B6C2A" w:rsidRDefault="006F293D" w:rsidP="00626BE3">
            <w:pPr>
              <w:spacing w:after="0" w:line="240" w:lineRule="auto"/>
              <w:rPr>
                <w:sz w:val="22"/>
                <w:lang w:eastAsia="ja-JP"/>
              </w:rPr>
            </w:pPr>
          </w:p>
        </w:tc>
      </w:tr>
    </w:tbl>
    <w:p w:rsidR="006F293D" w:rsidRPr="005B6C2A" w:rsidRDefault="006F293D" w:rsidP="006F293D">
      <w:pPr>
        <w:spacing w:after="0" w:line="240" w:lineRule="auto"/>
        <w:rPr>
          <w:sz w:val="22"/>
          <w:lang w:eastAsia="ja-JP"/>
        </w:rPr>
      </w:pPr>
    </w:p>
    <w:p w:rsidR="006F293D" w:rsidRPr="005B6C2A" w:rsidRDefault="006F293D" w:rsidP="006F293D">
      <w:pPr>
        <w:spacing w:after="0" w:line="240" w:lineRule="auto"/>
        <w:rPr>
          <w:sz w:val="22"/>
          <w:lang w:eastAsia="ja-JP"/>
        </w:rPr>
      </w:pPr>
    </w:p>
    <w:p w:rsidR="006F293D" w:rsidRPr="005B6C2A" w:rsidRDefault="006F293D" w:rsidP="006F293D">
      <w:pPr>
        <w:shd w:val="clear" w:color="auto" w:fill="DBE5F1"/>
        <w:spacing w:after="0" w:line="240" w:lineRule="auto"/>
        <w:rPr>
          <w:b/>
          <w:sz w:val="22"/>
          <w:lang w:eastAsia="ja-JP"/>
        </w:rPr>
      </w:pPr>
      <w:r w:rsidRPr="005B6C2A">
        <w:rPr>
          <w:b/>
          <w:sz w:val="22"/>
          <w:lang w:eastAsia="ja-JP"/>
        </w:rPr>
        <w:t>GENERAL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6F293D" w:rsidRPr="005B6C2A" w:rsidTr="00626BE3">
        <w:tc>
          <w:tcPr>
            <w:tcW w:w="9576" w:type="dxa"/>
            <w:tcBorders>
              <w:top w:val="nil"/>
              <w:left w:val="nil"/>
              <w:bottom w:val="single" w:sz="4" w:space="0" w:color="auto"/>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r w:rsidR="006F293D" w:rsidRPr="005B6C2A" w:rsidTr="00626BE3">
        <w:tc>
          <w:tcPr>
            <w:tcW w:w="9576" w:type="dxa"/>
            <w:tcBorders>
              <w:left w:val="nil"/>
              <w:right w:val="nil"/>
            </w:tcBorders>
          </w:tcPr>
          <w:p w:rsidR="006F293D" w:rsidRPr="005B6C2A" w:rsidRDefault="006F293D" w:rsidP="00626BE3">
            <w:pPr>
              <w:spacing w:after="0" w:line="240" w:lineRule="auto"/>
              <w:rPr>
                <w:b/>
                <w:sz w:val="22"/>
                <w:lang w:eastAsia="ja-JP"/>
              </w:rPr>
            </w:pPr>
          </w:p>
        </w:tc>
      </w:tr>
    </w:tbl>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6F293D" w:rsidRPr="005B6C2A" w:rsidTr="00626BE3">
        <w:tc>
          <w:tcPr>
            <w:tcW w:w="4621"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Signed:</w:t>
            </w:r>
          </w:p>
          <w:p w:rsidR="006F293D" w:rsidRPr="005B6C2A" w:rsidRDefault="006F293D" w:rsidP="00626BE3">
            <w:pPr>
              <w:spacing w:after="0" w:line="240" w:lineRule="auto"/>
              <w:rPr>
                <w:b/>
                <w:sz w:val="22"/>
                <w:lang w:eastAsia="ja-JP"/>
              </w:rPr>
            </w:pPr>
          </w:p>
        </w:tc>
        <w:tc>
          <w:tcPr>
            <w:tcW w:w="4621" w:type="dxa"/>
          </w:tcPr>
          <w:p w:rsidR="006F293D" w:rsidRPr="005B6C2A" w:rsidRDefault="006F293D" w:rsidP="00626BE3">
            <w:pPr>
              <w:spacing w:after="0" w:line="240" w:lineRule="auto"/>
              <w:rPr>
                <w:b/>
                <w:sz w:val="22"/>
                <w:lang w:eastAsia="ja-JP"/>
              </w:rPr>
            </w:pPr>
          </w:p>
        </w:tc>
      </w:tr>
      <w:tr w:rsidR="006F293D" w:rsidRPr="005B6C2A" w:rsidTr="00626BE3">
        <w:tc>
          <w:tcPr>
            <w:tcW w:w="4621"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Date:</w:t>
            </w:r>
          </w:p>
          <w:p w:rsidR="006F293D" w:rsidRPr="005B6C2A" w:rsidRDefault="006F293D" w:rsidP="00626BE3">
            <w:pPr>
              <w:spacing w:after="0" w:line="240" w:lineRule="auto"/>
              <w:rPr>
                <w:b/>
                <w:sz w:val="22"/>
                <w:lang w:eastAsia="ja-JP"/>
              </w:rPr>
            </w:pPr>
          </w:p>
        </w:tc>
        <w:tc>
          <w:tcPr>
            <w:tcW w:w="4621" w:type="dxa"/>
          </w:tcPr>
          <w:p w:rsidR="006F293D" w:rsidRPr="005B6C2A" w:rsidRDefault="006F293D" w:rsidP="00626BE3">
            <w:pPr>
              <w:spacing w:after="0" w:line="240" w:lineRule="auto"/>
              <w:rPr>
                <w:b/>
                <w:sz w:val="22"/>
                <w:lang w:eastAsia="ja-JP"/>
              </w:rPr>
            </w:pPr>
          </w:p>
        </w:tc>
      </w:tr>
      <w:tr w:rsidR="006F293D" w:rsidRPr="005B6C2A" w:rsidTr="00626BE3">
        <w:tc>
          <w:tcPr>
            <w:tcW w:w="4621"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Designation:</w:t>
            </w:r>
          </w:p>
          <w:p w:rsidR="006F293D" w:rsidRPr="005B6C2A" w:rsidRDefault="006F293D" w:rsidP="00626BE3">
            <w:pPr>
              <w:spacing w:after="0" w:line="240" w:lineRule="auto"/>
              <w:rPr>
                <w:b/>
                <w:sz w:val="22"/>
                <w:lang w:eastAsia="ja-JP"/>
              </w:rPr>
            </w:pPr>
          </w:p>
        </w:tc>
        <w:tc>
          <w:tcPr>
            <w:tcW w:w="4621" w:type="dxa"/>
          </w:tcPr>
          <w:p w:rsidR="006F293D" w:rsidRPr="005B6C2A" w:rsidRDefault="006F293D" w:rsidP="00626BE3">
            <w:pPr>
              <w:spacing w:after="0" w:line="240" w:lineRule="auto"/>
              <w:rPr>
                <w:b/>
                <w:sz w:val="22"/>
                <w:lang w:eastAsia="ja-JP"/>
              </w:rPr>
            </w:pPr>
          </w:p>
        </w:tc>
      </w:tr>
      <w:tr w:rsidR="006F293D" w:rsidRPr="005B6C2A" w:rsidTr="00626BE3">
        <w:tc>
          <w:tcPr>
            <w:tcW w:w="4621"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Company/Institution:</w:t>
            </w:r>
          </w:p>
          <w:p w:rsidR="006F293D" w:rsidRPr="005B6C2A" w:rsidRDefault="006F293D" w:rsidP="00626BE3">
            <w:pPr>
              <w:spacing w:after="0" w:line="240" w:lineRule="auto"/>
              <w:rPr>
                <w:b/>
                <w:sz w:val="22"/>
                <w:lang w:eastAsia="ja-JP"/>
              </w:rPr>
            </w:pPr>
          </w:p>
        </w:tc>
        <w:tc>
          <w:tcPr>
            <w:tcW w:w="4621" w:type="dxa"/>
          </w:tcPr>
          <w:p w:rsidR="006F293D" w:rsidRPr="005B6C2A" w:rsidRDefault="006F293D" w:rsidP="00626BE3">
            <w:pPr>
              <w:spacing w:after="0" w:line="240" w:lineRule="auto"/>
              <w:rPr>
                <w:b/>
                <w:sz w:val="22"/>
                <w:lang w:eastAsia="ja-JP"/>
              </w:rPr>
            </w:pPr>
          </w:p>
        </w:tc>
      </w:tr>
    </w:tbl>
    <w:p w:rsidR="006F293D" w:rsidRPr="005B6C2A" w:rsidRDefault="006F293D" w:rsidP="006F293D">
      <w:pPr>
        <w:rPr>
          <w:b/>
          <w:sz w:val="22"/>
          <w:lang w:eastAsia="ja-JP"/>
        </w:rPr>
      </w:pPr>
      <w:r w:rsidRPr="005B6C2A">
        <w:rPr>
          <w:b/>
          <w:sz w:val="22"/>
          <w:lang w:eastAsia="ja-JP"/>
        </w:rPr>
        <w:t>Appendix 3</w:t>
      </w:r>
    </w:p>
    <w:p w:rsidR="006F293D" w:rsidRPr="005B6C2A" w:rsidRDefault="003C399F" w:rsidP="006F293D">
      <w:pPr>
        <w:spacing w:after="0" w:line="240" w:lineRule="auto"/>
        <w:rPr>
          <w:b/>
          <w:sz w:val="22"/>
          <w:lang w:eastAsia="ja-JP"/>
        </w:rPr>
      </w:pPr>
      <w:r w:rsidRPr="005B6C2A">
        <w:rPr>
          <w:noProof/>
          <w:sz w:val="22"/>
          <w:lang w:eastAsia="en-GB"/>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-125095</wp:posOffset>
            </wp:positionV>
            <wp:extent cx="1130300" cy="1157605"/>
            <wp:effectExtent l="0" t="0" r="0" b="0"/>
            <wp:wrapSquare wrapText="bothSides"/>
            <wp:docPr id="10" name="Picture 14" descr="4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cm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030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93D" w:rsidRPr="005B6C2A" w:rsidRDefault="006F293D" w:rsidP="006F293D">
      <w:pPr>
        <w:spacing w:after="0" w:line="240" w:lineRule="auto"/>
        <w:rPr>
          <w:b/>
          <w:sz w:val="22"/>
          <w:lang w:eastAsia="ja-JP"/>
        </w:rPr>
      </w:pPr>
      <w:r w:rsidRPr="005B6C2A">
        <w:rPr>
          <w:b/>
          <w:sz w:val="22"/>
          <w:lang w:eastAsia="ja-JP"/>
        </w:rPr>
        <w:t xml:space="preserve">FACULTY OF </w:t>
      </w:r>
      <w:r w:rsidRPr="005B6C2A">
        <w:rPr>
          <w:b/>
          <w:sz w:val="22"/>
          <w:highlight w:val="yellow"/>
          <w:lang w:eastAsia="ja-JP"/>
        </w:rPr>
        <w:t>****</w:t>
      </w: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r w:rsidRPr="005B6C2A">
        <w:rPr>
          <w:b/>
          <w:sz w:val="22"/>
          <w:lang w:eastAsia="ja-JP"/>
        </w:rPr>
        <w:t>EMPLOYER FEEDBACK FORM</w:t>
      </w: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sz w:val="22"/>
          <w:lang w:eastAsia="ja-JP"/>
        </w:rPr>
      </w:pPr>
    </w:p>
    <w:p w:rsidR="006F293D" w:rsidRPr="005B6C2A" w:rsidRDefault="006F293D" w:rsidP="006F293D">
      <w:pPr>
        <w:spacing w:after="0" w:line="240" w:lineRule="auto"/>
        <w:rPr>
          <w:sz w:val="22"/>
          <w:lang w:eastAsia="ja-JP"/>
        </w:rPr>
      </w:pPr>
      <w:r w:rsidRPr="005B6C2A">
        <w:rPr>
          <w:sz w:val="22"/>
          <w:lang w:eastAsia="ja-JP"/>
        </w:rPr>
        <w:t xml:space="preserve">The information provided on this form will help the university improve the course and will assist in the monitoring of the course for quality assurance purposes.  </w:t>
      </w:r>
    </w:p>
    <w:p w:rsidR="006F293D" w:rsidRPr="005B6C2A" w:rsidRDefault="006F293D" w:rsidP="006F293D">
      <w:pPr>
        <w:spacing w:after="0" w:line="240" w:lineRule="auto"/>
        <w:rPr>
          <w:b/>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387"/>
      </w:tblGrid>
      <w:tr w:rsidR="006F293D" w:rsidRPr="005B6C2A" w:rsidTr="00626BE3">
        <w:tc>
          <w:tcPr>
            <w:tcW w:w="4878"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Name</w:t>
            </w:r>
          </w:p>
        </w:tc>
        <w:tc>
          <w:tcPr>
            <w:tcW w:w="4698" w:type="dxa"/>
          </w:tcPr>
          <w:p w:rsidR="006F293D" w:rsidRPr="005B6C2A" w:rsidRDefault="006F293D" w:rsidP="00626BE3">
            <w:pPr>
              <w:spacing w:after="0" w:line="240" w:lineRule="auto"/>
              <w:rPr>
                <w:sz w:val="22"/>
                <w:lang w:eastAsia="ja-JP"/>
              </w:rPr>
            </w:pPr>
          </w:p>
        </w:tc>
      </w:tr>
      <w:tr w:rsidR="006F293D" w:rsidRPr="005B6C2A" w:rsidTr="00626BE3">
        <w:tc>
          <w:tcPr>
            <w:tcW w:w="4878"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Job title</w:t>
            </w:r>
          </w:p>
        </w:tc>
        <w:tc>
          <w:tcPr>
            <w:tcW w:w="4698"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878" w:type="dxa"/>
            <w:vMerge w:val="restart"/>
            <w:shd w:val="clear" w:color="auto" w:fill="DBE5F1"/>
          </w:tcPr>
          <w:p w:rsidR="006F293D" w:rsidRPr="005B6C2A" w:rsidRDefault="006F293D" w:rsidP="00626BE3">
            <w:pPr>
              <w:spacing w:after="0" w:line="240" w:lineRule="auto"/>
              <w:rPr>
                <w:b/>
                <w:sz w:val="22"/>
                <w:lang w:eastAsia="ja-JP"/>
              </w:rPr>
            </w:pPr>
            <w:r w:rsidRPr="005B6C2A">
              <w:rPr>
                <w:b/>
                <w:sz w:val="22"/>
                <w:lang w:eastAsia="ja-JP"/>
              </w:rPr>
              <w:t>Name and address of placement provider</w:t>
            </w:r>
          </w:p>
          <w:p w:rsidR="006F293D" w:rsidRPr="005B6C2A" w:rsidRDefault="006F293D" w:rsidP="00626BE3">
            <w:pPr>
              <w:spacing w:after="0" w:line="240" w:lineRule="auto"/>
              <w:rPr>
                <w:b/>
                <w:sz w:val="22"/>
                <w:lang w:eastAsia="ja-JP"/>
              </w:rPr>
            </w:pPr>
          </w:p>
          <w:p w:rsidR="006F293D" w:rsidRPr="005B6C2A" w:rsidRDefault="006F293D" w:rsidP="00626BE3">
            <w:pPr>
              <w:spacing w:after="0" w:line="240" w:lineRule="auto"/>
              <w:rPr>
                <w:b/>
                <w:sz w:val="22"/>
                <w:lang w:eastAsia="ja-JP"/>
              </w:rPr>
            </w:pPr>
          </w:p>
        </w:tc>
        <w:tc>
          <w:tcPr>
            <w:tcW w:w="4698"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878" w:type="dxa"/>
            <w:vMerge/>
            <w:shd w:val="clear" w:color="auto" w:fill="DBE5F1"/>
          </w:tcPr>
          <w:p w:rsidR="006F293D" w:rsidRPr="005B6C2A" w:rsidRDefault="006F293D" w:rsidP="00626BE3">
            <w:pPr>
              <w:spacing w:after="0" w:line="240" w:lineRule="auto"/>
              <w:rPr>
                <w:sz w:val="22"/>
                <w:lang w:eastAsia="ja-JP"/>
              </w:rPr>
            </w:pPr>
          </w:p>
        </w:tc>
        <w:tc>
          <w:tcPr>
            <w:tcW w:w="4698"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878" w:type="dxa"/>
            <w:vMerge/>
            <w:shd w:val="clear" w:color="auto" w:fill="DBE5F1"/>
          </w:tcPr>
          <w:p w:rsidR="006F293D" w:rsidRPr="005B6C2A" w:rsidRDefault="006F293D" w:rsidP="00626BE3">
            <w:pPr>
              <w:spacing w:after="0" w:line="240" w:lineRule="auto"/>
              <w:rPr>
                <w:sz w:val="22"/>
                <w:lang w:eastAsia="ja-JP"/>
              </w:rPr>
            </w:pPr>
          </w:p>
        </w:tc>
        <w:tc>
          <w:tcPr>
            <w:tcW w:w="4698"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878" w:type="dxa"/>
            <w:vMerge/>
            <w:shd w:val="clear" w:color="auto" w:fill="DBE5F1"/>
          </w:tcPr>
          <w:p w:rsidR="006F293D" w:rsidRPr="005B6C2A" w:rsidRDefault="006F293D" w:rsidP="00626BE3">
            <w:pPr>
              <w:spacing w:after="0" w:line="240" w:lineRule="auto"/>
              <w:rPr>
                <w:sz w:val="22"/>
                <w:lang w:eastAsia="ja-JP"/>
              </w:rPr>
            </w:pPr>
          </w:p>
        </w:tc>
        <w:tc>
          <w:tcPr>
            <w:tcW w:w="4698" w:type="dxa"/>
          </w:tcPr>
          <w:p w:rsidR="006F293D" w:rsidRPr="005B6C2A" w:rsidRDefault="006F293D" w:rsidP="00626BE3">
            <w:pPr>
              <w:spacing w:after="0" w:line="240" w:lineRule="auto"/>
              <w:rPr>
                <w:sz w:val="22"/>
                <w:lang w:eastAsia="ja-JP"/>
              </w:rPr>
            </w:pPr>
          </w:p>
        </w:tc>
      </w:tr>
      <w:tr w:rsidR="006F293D" w:rsidRPr="005B6C2A" w:rsidTr="00626BE3">
        <w:trPr>
          <w:trHeight w:val="390"/>
        </w:trPr>
        <w:tc>
          <w:tcPr>
            <w:tcW w:w="4878" w:type="dxa"/>
            <w:shd w:val="clear" w:color="auto" w:fill="DBE5F1"/>
          </w:tcPr>
          <w:p w:rsidR="006F293D" w:rsidRPr="005B6C2A" w:rsidRDefault="006F293D" w:rsidP="00626BE3">
            <w:pPr>
              <w:spacing w:after="0" w:line="240" w:lineRule="auto"/>
              <w:rPr>
                <w:b/>
                <w:sz w:val="22"/>
                <w:lang w:eastAsia="ja-JP"/>
              </w:rPr>
            </w:pPr>
            <w:r w:rsidRPr="005B6C2A">
              <w:rPr>
                <w:b/>
                <w:sz w:val="22"/>
                <w:lang w:eastAsia="ja-JP"/>
              </w:rPr>
              <w:t>Date:</w:t>
            </w:r>
          </w:p>
        </w:tc>
        <w:tc>
          <w:tcPr>
            <w:tcW w:w="4698" w:type="dxa"/>
          </w:tcPr>
          <w:p w:rsidR="006F293D" w:rsidRPr="005B6C2A" w:rsidRDefault="006F293D" w:rsidP="00626BE3">
            <w:pPr>
              <w:spacing w:after="0" w:line="240" w:lineRule="auto"/>
              <w:rPr>
                <w:sz w:val="22"/>
                <w:lang w:eastAsia="ja-JP"/>
              </w:rPr>
            </w:pPr>
          </w:p>
        </w:tc>
      </w:tr>
    </w:tbl>
    <w:p w:rsidR="006F293D" w:rsidRPr="005B6C2A" w:rsidRDefault="006F293D" w:rsidP="006F293D">
      <w:pPr>
        <w:spacing w:after="0" w:line="240" w:lineRule="auto"/>
        <w:rPr>
          <w:i/>
          <w:sz w:val="22"/>
          <w:lang w:eastAsia="ja-JP"/>
        </w:rPr>
      </w:pPr>
      <w:r w:rsidRPr="005B6C2A">
        <w:rPr>
          <w:i/>
          <w:sz w:val="22"/>
          <w:lang w:eastAsia="ja-JP"/>
        </w:rPr>
        <w:t>Please award a score out of 5, with 5 being excellent and 1 being 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830"/>
        <w:gridCol w:w="830"/>
        <w:gridCol w:w="830"/>
        <w:gridCol w:w="830"/>
        <w:gridCol w:w="889"/>
      </w:tblGrid>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p>
        </w:tc>
        <w:tc>
          <w:tcPr>
            <w:tcW w:w="850"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5</w:t>
            </w:r>
          </w:p>
        </w:tc>
        <w:tc>
          <w:tcPr>
            <w:tcW w:w="851"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4</w:t>
            </w:r>
          </w:p>
        </w:tc>
        <w:tc>
          <w:tcPr>
            <w:tcW w:w="850"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3</w:t>
            </w:r>
          </w:p>
        </w:tc>
        <w:tc>
          <w:tcPr>
            <w:tcW w:w="851"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2</w:t>
            </w:r>
          </w:p>
        </w:tc>
        <w:tc>
          <w:tcPr>
            <w:tcW w:w="912"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1</w:t>
            </w: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Was the information you received in preparation for providing a student placement adequate?</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Were you satisfied with the level of support you received as a placement provider?</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Were you satisfied with the level of university/college supervision that students received?</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Was your level of involvement satisfactory?</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g w:after="0" w:line="240" w:lineRule="auto"/>
              <w:rPr>
                <w:sz w:val="22"/>
                <w:lang w:eastAsia="ja-JP"/>
              </w:rPr>
            </w:pPr>
            <w:r w:rsidRPr="005B6C2A">
              <w:rPr>
                <w:sz w:val="22"/>
                <w:lang w:eastAsia="ja-JP"/>
              </w:rPr>
              <w:t>Was the information in the Employer Pack satisfactory?</w:t>
            </w: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850" w:type="dxa"/>
          </w:tcPr>
          <w:p w:rsidR="006F293D" w:rsidRPr="005B6C2A" w:rsidRDefault="006F293D" w:rsidP="00626BE3">
            <w:pPr>
              <w:spacing w:after="0" w:line="240" w:lineRule="auto"/>
              <w:rPr>
                <w:i/>
                <w:sz w:val="22"/>
                <w:lang w:eastAsia="ja-JP"/>
              </w:rPr>
            </w:pPr>
          </w:p>
        </w:tc>
        <w:tc>
          <w:tcPr>
            <w:tcW w:w="851" w:type="dxa"/>
          </w:tcPr>
          <w:p w:rsidR="006F293D" w:rsidRPr="005B6C2A" w:rsidRDefault="006F293D" w:rsidP="00626BE3">
            <w:pPr>
              <w:spacing w:after="0" w:line="240" w:lineRule="auto"/>
              <w:rPr>
                <w:i/>
                <w:sz w:val="22"/>
                <w:lang w:eastAsia="ja-JP"/>
              </w:rPr>
            </w:pPr>
          </w:p>
        </w:tc>
        <w:tc>
          <w:tcPr>
            <w:tcW w:w="912" w:type="dxa"/>
          </w:tcPr>
          <w:p w:rsidR="006F293D" w:rsidRPr="005B6C2A" w:rsidRDefault="006F293D" w:rsidP="00626BE3">
            <w:pPr>
              <w:spacing w:after="0" w:line="240" w:lineRule="auto"/>
              <w:rPr>
                <w:i/>
                <w:sz w:val="22"/>
                <w:lang w:eastAsia="ja-JP"/>
              </w:rPr>
            </w:pPr>
          </w:p>
        </w:tc>
      </w:tr>
    </w:tbl>
    <w:p w:rsidR="006F293D" w:rsidRPr="005B6C2A" w:rsidRDefault="006F293D" w:rsidP="006F293D">
      <w:pPr>
        <w:spacing w:after="0" w:line="240" w:lineRule="auto"/>
        <w:rPr>
          <w:b/>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293D" w:rsidRPr="005B6C2A" w:rsidTr="00626BE3">
        <w:tc>
          <w:tcPr>
            <w:tcW w:w="9242" w:type="dxa"/>
          </w:tcPr>
          <w:p w:rsidR="006F293D" w:rsidRPr="005B6C2A" w:rsidRDefault="006F293D" w:rsidP="00626BE3">
            <w:pPr>
              <w:spacing w:after="0" w:line="240" w:lineRule="auto"/>
              <w:rPr>
                <w:sz w:val="22"/>
                <w:lang w:eastAsia="ja-JP"/>
              </w:rPr>
            </w:pPr>
            <w:r w:rsidRPr="005B6C2A">
              <w:rPr>
                <w:sz w:val="22"/>
                <w:lang w:eastAsia="ja-JP"/>
              </w:rPr>
              <w:t>If you were dissatisfied with any aspect, please comment further:</w:t>
            </w: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tc>
      </w:tr>
      <w:tr w:rsidR="006F293D" w:rsidRPr="005B6C2A" w:rsidTr="00626BE3">
        <w:tc>
          <w:tcPr>
            <w:tcW w:w="9242" w:type="dxa"/>
          </w:tcPr>
          <w:p w:rsidR="006F293D" w:rsidRPr="005B6C2A" w:rsidRDefault="006F293D" w:rsidP="00626BE3">
            <w:pPr>
              <w:spacing w:after="0" w:line="240" w:lineRule="auto"/>
              <w:rPr>
                <w:sz w:val="22"/>
                <w:lang w:eastAsia="ja-JP"/>
              </w:rPr>
            </w:pPr>
            <w:r w:rsidRPr="005B6C2A">
              <w:rPr>
                <w:sz w:val="22"/>
                <w:lang w:eastAsia="ja-JP"/>
              </w:rPr>
              <w:t>Are there any additional comments you would like to make about the course?</w:t>
            </w: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p w:rsidR="006F293D" w:rsidRPr="005B6C2A" w:rsidRDefault="006F293D" w:rsidP="00626BE3">
            <w:pPr>
              <w:spacing w:after="0" w:line="240" w:lineRule="auto"/>
              <w:rPr>
                <w:sz w:val="22"/>
                <w:lang w:eastAsia="ja-JP"/>
              </w:rPr>
            </w:pPr>
          </w:p>
        </w:tc>
      </w:tr>
    </w:tbl>
    <w:p w:rsidR="006F293D" w:rsidRPr="005B6C2A" w:rsidRDefault="006F293D" w:rsidP="006F293D">
      <w:pPr>
        <w:spacing w:after="0" w:line="240" w:lineRule="auto"/>
        <w:rPr>
          <w:b/>
          <w:sz w:val="22"/>
          <w:lang w:eastAsia="ja-JP"/>
        </w:rPr>
      </w:pPr>
    </w:p>
    <w:p w:rsidR="006F293D" w:rsidRPr="005B6C2A" w:rsidRDefault="006F293D" w:rsidP="006F293D">
      <w:pPr>
        <w:spacing w:after="0" w:line="240" w:lineRule="auto"/>
        <w:rPr>
          <w:i/>
          <w:sz w:val="22"/>
          <w:lang w:eastAsia="ja-JP"/>
        </w:rPr>
      </w:pPr>
      <w:r w:rsidRPr="005B6C2A">
        <w:rPr>
          <w:i/>
          <w:sz w:val="22"/>
          <w:lang w:eastAsia="ja-JP"/>
        </w:rPr>
        <w:t>Thank you for taking the time to complete this form.</w:t>
      </w:r>
    </w:p>
    <w:p w:rsidR="006F293D" w:rsidRPr="005B6C2A" w:rsidRDefault="006F293D" w:rsidP="006F293D">
      <w:pPr>
        <w:spacing w:after="0" w:line="240" w:lineRule="auto"/>
        <w:rPr>
          <w:i/>
          <w:sz w:val="22"/>
          <w:lang w:eastAsia="ja-JP"/>
        </w:rPr>
      </w:pPr>
      <w:r w:rsidRPr="005B6C2A">
        <w:rPr>
          <w:i/>
          <w:sz w:val="22"/>
          <w:lang w:eastAsia="ja-JP"/>
        </w:rPr>
        <w:t xml:space="preserve">Please return to: </w:t>
      </w:r>
      <w:r w:rsidRPr="005B6C2A">
        <w:rPr>
          <w:i/>
          <w:sz w:val="22"/>
          <w:highlight w:val="yellow"/>
          <w:lang w:eastAsia="ja-JP"/>
        </w:rPr>
        <w:t>****</w:t>
      </w:r>
    </w:p>
    <w:p w:rsidR="00AC7D85" w:rsidRPr="005B6C2A" w:rsidRDefault="00AC7D85">
      <w:pPr>
        <w:rPr>
          <w:sz w:val="22"/>
        </w:rPr>
      </w:pPr>
    </w:p>
    <w:sectPr w:rsidR="00AC7D85" w:rsidRPr="005B6C2A" w:rsidSect="00626B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81" w:rsidRDefault="00856F81" w:rsidP="00651FC1">
      <w:pPr>
        <w:spacing w:after="0" w:line="240" w:lineRule="auto"/>
      </w:pPr>
      <w:r>
        <w:separator/>
      </w:r>
    </w:p>
  </w:endnote>
  <w:endnote w:type="continuationSeparator" w:id="0">
    <w:p w:rsidR="00856F81" w:rsidRDefault="00856F81" w:rsidP="0065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FA" w:rsidRPr="00D00F8D" w:rsidRDefault="00F36198">
    <w:pPr>
      <w:pStyle w:val="Footer"/>
      <w:jc w:val="center"/>
      <w:rPr>
        <w:sz w:val="20"/>
        <w:szCs w:val="20"/>
      </w:rPr>
    </w:pPr>
    <w:r w:rsidRPr="00D00F8D">
      <w:rPr>
        <w:sz w:val="20"/>
        <w:szCs w:val="20"/>
      </w:rPr>
      <w:fldChar w:fldCharType="begin"/>
    </w:r>
    <w:r w:rsidR="00296FFA" w:rsidRPr="00D00F8D">
      <w:rPr>
        <w:sz w:val="20"/>
        <w:szCs w:val="20"/>
      </w:rPr>
      <w:instrText xml:space="preserve"> PAGE   \* MERGEFORMAT </w:instrText>
    </w:r>
    <w:r w:rsidRPr="00D00F8D">
      <w:rPr>
        <w:sz w:val="20"/>
        <w:szCs w:val="20"/>
      </w:rPr>
      <w:fldChar w:fldCharType="separate"/>
    </w:r>
    <w:r w:rsidR="00E614DE">
      <w:rPr>
        <w:noProof/>
        <w:sz w:val="20"/>
        <w:szCs w:val="20"/>
      </w:rPr>
      <w:t>17</w:t>
    </w:r>
    <w:r w:rsidRPr="00D00F8D">
      <w:rPr>
        <w:sz w:val="20"/>
        <w:szCs w:val="20"/>
      </w:rPr>
      <w:fldChar w:fldCharType="end"/>
    </w:r>
  </w:p>
  <w:p w:rsidR="00296FFA" w:rsidRDefault="00296FFA" w:rsidP="00626BE3">
    <w:pPr>
      <w:pStyle w:val="Footer"/>
      <w:rPr>
        <w:rFonts w:ascii="Calibri" w:hAnsi="Calibri"/>
        <w:i/>
        <w:sz w:val="20"/>
        <w:szCs w:val="20"/>
      </w:rPr>
    </w:pPr>
  </w:p>
  <w:p w:rsidR="00296FFA" w:rsidRPr="00805F90" w:rsidRDefault="00296FFA" w:rsidP="00626BE3">
    <w:pPr>
      <w:pStyle w:val="Footer"/>
      <w:jc w:val="right"/>
      <w:rPr>
        <w:rFonts w:ascii="Calibri" w:hAnsi="Calibri"/>
        <w:i/>
        <w:sz w:val="20"/>
        <w:szCs w:val="20"/>
      </w:rPr>
    </w:pPr>
    <w:r>
      <w:rPr>
        <w:rFonts w:ascii="Calibri" w:hAnsi="Calibri"/>
        <w:i/>
        <w:sz w:val="20"/>
        <w:szCs w:val="20"/>
      </w:rPr>
      <w:tab/>
    </w:r>
    <w:r>
      <w:rPr>
        <w:rFonts w:ascii="Calibri" w:hAnsi="Calibri"/>
        <w:i/>
        <w:sz w:val="20"/>
        <w:szCs w:val="20"/>
      </w:rPr>
      <w:tab/>
      <w:t>Updates approved by Quality Assurance Committee – 20/1/15</w:t>
    </w:r>
  </w:p>
  <w:p w:rsidR="00296FFA" w:rsidRDefault="0029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81" w:rsidRDefault="00856F81" w:rsidP="00651FC1">
      <w:pPr>
        <w:spacing w:after="0" w:line="240" w:lineRule="auto"/>
      </w:pPr>
      <w:r>
        <w:separator/>
      </w:r>
    </w:p>
  </w:footnote>
  <w:footnote w:type="continuationSeparator" w:id="0">
    <w:p w:rsidR="00856F81" w:rsidRDefault="00856F81" w:rsidP="00651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8E"/>
    <w:multiLevelType w:val="multilevel"/>
    <w:tmpl w:val="F9DE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3D68"/>
    <w:multiLevelType w:val="multilevel"/>
    <w:tmpl w:val="08D6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E3FD0"/>
    <w:multiLevelType w:val="multilevel"/>
    <w:tmpl w:val="8744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00E0"/>
    <w:multiLevelType w:val="multilevel"/>
    <w:tmpl w:val="8F7C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243D6"/>
    <w:multiLevelType w:val="hybridMultilevel"/>
    <w:tmpl w:val="A540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A3FEA"/>
    <w:multiLevelType w:val="hybridMultilevel"/>
    <w:tmpl w:val="67F453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0B30B8C"/>
    <w:multiLevelType w:val="hybridMultilevel"/>
    <w:tmpl w:val="404AA1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23021AD"/>
    <w:multiLevelType w:val="hybridMultilevel"/>
    <w:tmpl w:val="46A8F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9A7354"/>
    <w:multiLevelType w:val="multilevel"/>
    <w:tmpl w:val="3B7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10672"/>
    <w:multiLevelType w:val="hybridMultilevel"/>
    <w:tmpl w:val="FB208F96"/>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B7F047E"/>
    <w:multiLevelType w:val="multilevel"/>
    <w:tmpl w:val="79F41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6D6157"/>
    <w:multiLevelType w:val="multilevel"/>
    <w:tmpl w:val="B8E01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D6B0B"/>
    <w:multiLevelType w:val="hybridMultilevel"/>
    <w:tmpl w:val="8A02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3267E"/>
    <w:multiLevelType w:val="multilevel"/>
    <w:tmpl w:val="EA7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20248"/>
    <w:multiLevelType w:val="hybridMultilevel"/>
    <w:tmpl w:val="447A7E6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630CF"/>
    <w:multiLevelType w:val="hybridMultilevel"/>
    <w:tmpl w:val="8906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1"/>
  </w:num>
  <w:num w:numId="6">
    <w:abstractNumId w:val="13"/>
  </w:num>
  <w:num w:numId="7">
    <w:abstractNumId w:val="11"/>
  </w:num>
  <w:num w:numId="8">
    <w:abstractNumId w:val="15"/>
  </w:num>
  <w:num w:numId="9">
    <w:abstractNumId w:val="5"/>
  </w:num>
  <w:num w:numId="10">
    <w:abstractNumId w:val="4"/>
  </w:num>
  <w:num w:numId="11">
    <w:abstractNumId w:val="12"/>
  </w:num>
  <w:num w:numId="12">
    <w:abstractNumId w:val="10"/>
  </w:num>
  <w:num w:numId="13">
    <w:abstractNumId w:val="7"/>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3D"/>
    <w:rsid w:val="000011A6"/>
    <w:rsid w:val="00001420"/>
    <w:rsid w:val="00001569"/>
    <w:rsid w:val="000025FD"/>
    <w:rsid w:val="00004A41"/>
    <w:rsid w:val="0000610E"/>
    <w:rsid w:val="0001264D"/>
    <w:rsid w:val="00020320"/>
    <w:rsid w:val="00020DBC"/>
    <w:rsid w:val="0002161A"/>
    <w:rsid w:val="000221E1"/>
    <w:rsid w:val="00024F0A"/>
    <w:rsid w:val="0002552D"/>
    <w:rsid w:val="00025619"/>
    <w:rsid w:val="00025A6C"/>
    <w:rsid w:val="00025C80"/>
    <w:rsid w:val="000263C7"/>
    <w:rsid w:val="00026A8F"/>
    <w:rsid w:val="00030E35"/>
    <w:rsid w:val="000312CC"/>
    <w:rsid w:val="00032829"/>
    <w:rsid w:val="00041CA9"/>
    <w:rsid w:val="00044FBB"/>
    <w:rsid w:val="000520E7"/>
    <w:rsid w:val="00053BB9"/>
    <w:rsid w:val="00060F61"/>
    <w:rsid w:val="00062CCA"/>
    <w:rsid w:val="00064728"/>
    <w:rsid w:val="000666D5"/>
    <w:rsid w:val="00071033"/>
    <w:rsid w:val="00074CB9"/>
    <w:rsid w:val="000757C7"/>
    <w:rsid w:val="0008535E"/>
    <w:rsid w:val="00086946"/>
    <w:rsid w:val="00086A0F"/>
    <w:rsid w:val="00087656"/>
    <w:rsid w:val="00091281"/>
    <w:rsid w:val="000937F3"/>
    <w:rsid w:val="00094624"/>
    <w:rsid w:val="000959D3"/>
    <w:rsid w:val="000963CE"/>
    <w:rsid w:val="000968C5"/>
    <w:rsid w:val="00097C8D"/>
    <w:rsid w:val="000A0354"/>
    <w:rsid w:val="000A1247"/>
    <w:rsid w:val="000A1A73"/>
    <w:rsid w:val="000B1791"/>
    <w:rsid w:val="000B2C5C"/>
    <w:rsid w:val="000B4EF5"/>
    <w:rsid w:val="000B502D"/>
    <w:rsid w:val="000C4784"/>
    <w:rsid w:val="000C66C9"/>
    <w:rsid w:val="000D3B2B"/>
    <w:rsid w:val="000D60AD"/>
    <w:rsid w:val="000E2304"/>
    <w:rsid w:val="000F16F1"/>
    <w:rsid w:val="000F55E9"/>
    <w:rsid w:val="000F7B35"/>
    <w:rsid w:val="00106DD3"/>
    <w:rsid w:val="00106F62"/>
    <w:rsid w:val="001117FE"/>
    <w:rsid w:val="00111931"/>
    <w:rsid w:val="00112363"/>
    <w:rsid w:val="00120D22"/>
    <w:rsid w:val="00122B1E"/>
    <w:rsid w:val="00123D73"/>
    <w:rsid w:val="00125B11"/>
    <w:rsid w:val="00132861"/>
    <w:rsid w:val="00136659"/>
    <w:rsid w:val="00141F8E"/>
    <w:rsid w:val="0015312F"/>
    <w:rsid w:val="00154178"/>
    <w:rsid w:val="00157681"/>
    <w:rsid w:val="0016165D"/>
    <w:rsid w:val="0016292A"/>
    <w:rsid w:val="00176673"/>
    <w:rsid w:val="00177EB3"/>
    <w:rsid w:val="00183795"/>
    <w:rsid w:val="00185FA9"/>
    <w:rsid w:val="00186B4F"/>
    <w:rsid w:val="00190052"/>
    <w:rsid w:val="00194EFB"/>
    <w:rsid w:val="001978AA"/>
    <w:rsid w:val="001A1C5F"/>
    <w:rsid w:val="001A41B0"/>
    <w:rsid w:val="001A4762"/>
    <w:rsid w:val="001A62A9"/>
    <w:rsid w:val="001B2792"/>
    <w:rsid w:val="001B4D7A"/>
    <w:rsid w:val="001B5DB5"/>
    <w:rsid w:val="001C152E"/>
    <w:rsid w:val="001C1F76"/>
    <w:rsid w:val="001C52C5"/>
    <w:rsid w:val="001D12F5"/>
    <w:rsid w:val="001D1558"/>
    <w:rsid w:val="001D16F3"/>
    <w:rsid w:val="001D4D87"/>
    <w:rsid w:val="001D57F3"/>
    <w:rsid w:val="001D5EA2"/>
    <w:rsid w:val="001D7C06"/>
    <w:rsid w:val="001E35E3"/>
    <w:rsid w:val="001E4F7C"/>
    <w:rsid w:val="001E7DB7"/>
    <w:rsid w:val="001F1876"/>
    <w:rsid w:val="001F1D44"/>
    <w:rsid w:val="001F5B6D"/>
    <w:rsid w:val="001F6AE7"/>
    <w:rsid w:val="001F6F5D"/>
    <w:rsid w:val="002042DB"/>
    <w:rsid w:val="00210CB9"/>
    <w:rsid w:val="0021225F"/>
    <w:rsid w:val="002213CB"/>
    <w:rsid w:val="002250B9"/>
    <w:rsid w:val="00226BEA"/>
    <w:rsid w:val="00231054"/>
    <w:rsid w:val="00233B25"/>
    <w:rsid w:val="0023496B"/>
    <w:rsid w:val="002401A5"/>
    <w:rsid w:val="002426B5"/>
    <w:rsid w:val="00242DB4"/>
    <w:rsid w:val="00245461"/>
    <w:rsid w:val="00252A33"/>
    <w:rsid w:val="00264039"/>
    <w:rsid w:val="00270E4F"/>
    <w:rsid w:val="00272F71"/>
    <w:rsid w:val="00275143"/>
    <w:rsid w:val="00275AF5"/>
    <w:rsid w:val="00275B75"/>
    <w:rsid w:val="00280351"/>
    <w:rsid w:val="00280912"/>
    <w:rsid w:val="00280A1B"/>
    <w:rsid w:val="0028339B"/>
    <w:rsid w:val="0028493C"/>
    <w:rsid w:val="002853B9"/>
    <w:rsid w:val="002969C3"/>
    <w:rsid w:val="00296FFA"/>
    <w:rsid w:val="00297755"/>
    <w:rsid w:val="002A250B"/>
    <w:rsid w:val="002A4D5C"/>
    <w:rsid w:val="002A4EDE"/>
    <w:rsid w:val="002A787A"/>
    <w:rsid w:val="002B3EB4"/>
    <w:rsid w:val="002B6F38"/>
    <w:rsid w:val="002B7E41"/>
    <w:rsid w:val="002D65FF"/>
    <w:rsid w:val="002D6D8F"/>
    <w:rsid w:val="002E0DC8"/>
    <w:rsid w:val="002E6401"/>
    <w:rsid w:val="002F5550"/>
    <w:rsid w:val="0030343D"/>
    <w:rsid w:val="00303677"/>
    <w:rsid w:val="003044B1"/>
    <w:rsid w:val="00304638"/>
    <w:rsid w:val="003046A4"/>
    <w:rsid w:val="00305823"/>
    <w:rsid w:val="00313827"/>
    <w:rsid w:val="00314E2D"/>
    <w:rsid w:val="00322212"/>
    <w:rsid w:val="00323DE2"/>
    <w:rsid w:val="00326148"/>
    <w:rsid w:val="0032729B"/>
    <w:rsid w:val="0032791F"/>
    <w:rsid w:val="003323EF"/>
    <w:rsid w:val="003337FB"/>
    <w:rsid w:val="003449E2"/>
    <w:rsid w:val="00346220"/>
    <w:rsid w:val="003512DB"/>
    <w:rsid w:val="00351989"/>
    <w:rsid w:val="003527F0"/>
    <w:rsid w:val="00354945"/>
    <w:rsid w:val="00355889"/>
    <w:rsid w:val="00356218"/>
    <w:rsid w:val="00360153"/>
    <w:rsid w:val="003605A2"/>
    <w:rsid w:val="00362FCD"/>
    <w:rsid w:val="00371ECE"/>
    <w:rsid w:val="003730B4"/>
    <w:rsid w:val="00374053"/>
    <w:rsid w:val="00375645"/>
    <w:rsid w:val="00375CE6"/>
    <w:rsid w:val="00376103"/>
    <w:rsid w:val="00377E2D"/>
    <w:rsid w:val="00380941"/>
    <w:rsid w:val="00381C67"/>
    <w:rsid w:val="00384028"/>
    <w:rsid w:val="00387318"/>
    <w:rsid w:val="00387EFC"/>
    <w:rsid w:val="00396228"/>
    <w:rsid w:val="003A13BC"/>
    <w:rsid w:val="003A2AE9"/>
    <w:rsid w:val="003A4962"/>
    <w:rsid w:val="003B042A"/>
    <w:rsid w:val="003B1BB6"/>
    <w:rsid w:val="003B24A7"/>
    <w:rsid w:val="003B4D88"/>
    <w:rsid w:val="003C215D"/>
    <w:rsid w:val="003C399F"/>
    <w:rsid w:val="003C46B8"/>
    <w:rsid w:val="003C514C"/>
    <w:rsid w:val="003C55FB"/>
    <w:rsid w:val="003C5700"/>
    <w:rsid w:val="003D0E7A"/>
    <w:rsid w:val="003D26E4"/>
    <w:rsid w:val="003D3306"/>
    <w:rsid w:val="003D625F"/>
    <w:rsid w:val="003E0E22"/>
    <w:rsid w:val="003E48CA"/>
    <w:rsid w:val="003E6A82"/>
    <w:rsid w:val="003F31B8"/>
    <w:rsid w:val="003F76B7"/>
    <w:rsid w:val="003F7AF6"/>
    <w:rsid w:val="003F7D17"/>
    <w:rsid w:val="004018F6"/>
    <w:rsid w:val="00406E9B"/>
    <w:rsid w:val="00412E94"/>
    <w:rsid w:val="004134B5"/>
    <w:rsid w:val="004135D5"/>
    <w:rsid w:val="00413CE4"/>
    <w:rsid w:val="0041471E"/>
    <w:rsid w:val="004170FA"/>
    <w:rsid w:val="0042008F"/>
    <w:rsid w:val="00421662"/>
    <w:rsid w:val="00422C9C"/>
    <w:rsid w:val="0042475B"/>
    <w:rsid w:val="0042689E"/>
    <w:rsid w:val="00426EF0"/>
    <w:rsid w:val="00432789"/>
    <w:rsid w:val="00434D4A"/>
    <w:rsid w:val="00440846"/>
    <w:rsid w:val="00443CB3"/>
    <w:rsid w:val="00444842"/>
    <w:rsid w:val="0044584C"/>
    <w:rsid w:val="004563CA"/>
    <w:rsid w:val="00456CAC"/>
    <w:rsid w:val="00460F62"/>
    <w:rsid w:val="004612C0"/>
    <w:rsid w:val="0046468E"/>
    <w:rsid w:val="00467327"/>
    <w:rsid w:val="00481E12"/>
    <w:rsid w:val="00482182"/>
    <w:rsid w:val="004903CD"/>
    <w:rsid w:val="00490A92"/>
    <w:rsid w:val="0049133A"/>
    <w:rsid w:val="004976B0"/>
    <w:rsid w:val="004A0CA9"/>
    <w:rsid w:val="004A0ECC"/>
    <w:rsid w:val="004A1A31"/>
    <w:rsid w:val="004A3C3F"/>
    <w:rsid w:val="004A46F0"/>
    <w:rsid w:val="004C0FB6"/>
    <w:rsid w:val="004C50D6"/>
    <w:rsid w:val="004C74F9"/>
    <w:rsid w:val="004D24C4"/>
    <w:rsid w:val="004D648A"/>
    <w:rsid w:val="004D6FC9"/>
    <w:rsid w:val="004D76C1"/>
    <w:rsid w:val="004E1FC0"/>
    <w:rsid w:val="004E70A4"/>
    <w:rsid w:val="004F2983"/>
    <w:rsid w:val="004F3F0A"/>
    <w:rsid w:val="004F4669"/>
    <w:rsid w:val="005002F7"/>
    <w:rsid w:val="005019E5"/>
    <w:rsid w:val="00501F38"/>
    <w:rsid w:val="00502995"/>
    <w:rsid w:val="00502CF2"/>
    <w:rsid w:val="005037B5"/>
    <w:rsid w:val="00505049"/>
    <w:rsid w:val="005129EA"/>
    <w:rsid w:val="00512C64"/>
    <w:rsid w:val="00512F36"/>
    <w:rsid w:val="0052637F"/>
    <w:rsid w:val="00534B09"/>
    <w:rsid w:val="00537726"/>
    <w:rsid w:val="00540A9F"/>
    <w:rsid w:val="00542BDB"/>
    <w:rsid w:val="00544B71"/>
    <w:rsid w:val="005454A4"/>
    <w:rsid w:val="005469C6"/>
    <w:rsid w:val="00554646"/>
    <w:rsid w:val="00555D02"/>
    <w:rsid w:val="00556311"/>
    <w:rsid w:val="005566D1"/>
    <w:rsid w:val="00560277"/>
    <w:rsid w:val="00562BF7"/>
    <w:rsid w:val="00562E86"/>
    <w:rsid w:val="0056316F"/>
    <w:rsid w:val="00563F66"/>
    <w:rsid w:val="005655AD"/>
    <w:rsid w:val="0057271A"/>
    <w:rsid w:val="00577A41"/>
    <w:rsid w:val="0058057E"/>
    <w:rsid w:val="00580636"/>
    <w:rsid w:val="00586CD8"/>
    <w:rsid w:val="005874B3"/>
    <w:rsid w:val="00590038"/>
    <w:rsid w:val="005915A5"/>
    <w:rsid w:val="00592CE3"/>
    <w:rsid w:val="005963DD"/>
    <w:rsid w:val="0059653B"/>
    <w:rsid w:val="00596A95"/>
    <w:rsid w:val="005A0434"/>
    <w:rsid w:val="005A1421"/>
    <w:rsid w:val="005B655A"/>
    <w:rsid w:val="005B6C2A"/>
    <w:rsid w:val="005C09A1"/>
    <w:rsid w:val="005C1088"/>
    <w:rsid w:val="005C3888"/>
    <w:rsid w:val="005C4138"/>
    <w:rsid w:val="005C49FF"/>
    <w:rsid w:val="005D027A"/>
    <w:rsid w:val="005D1E53"/>
    <w:rsid w:val="005D5B80"/>
    <w:rsid w:val="005E58A4"/>
    <w:rsid w:val="005F6644"/>
    <w:rsid w:val="00600C9F"/>
    <w:rsid w:val="00604E91"/>
    <w:rsid w:val="00607761"/>
    <w:rsid w:val="006106A1"/>
    <w:rsid w:val="00611640"/>
    <w:rsid w:val="00611A5E"/>
    <w:rsid w:val="00617E50"/>
    <w:rsid w:val="0062178F"/>
    <w:rsid w:val="0062241D"/>
    <w:rsid w:val="00624E19"/>
    <w:rsid w:val="00626BE3"/>
    <w:rsid w:val="00630158"/>
    <w:rsid w:val="006322DC"/>
    <w:rsid w:val="006332E8"/>
    <w:rsid w:val="006340E0"/>
    <w:rsid w:val="00637387"/>
    <w:rsid w:val="00642778"/>
    <w:rsid w:val="006428C3"/>
    <w:rsid w:val="00643449"/>
    <w:rsid w:val="00644DF5"/>
    <w:rsid w:val="00651C52"/>
    <w:rsid w:val="00651FC1"/>
    <w:rsid w:val="006532CB"/>
    <w:rsid w:val="0065337A"/>
    <w:rsid w:val="006555F0"/>
    <w:rsid w:val="00655B10"/>
    <w:rsid w:val="0065639A"/>
    <w:rsid w:val="00657CE7"/>
    <w:rsid w:val="006674CA"/>
    <w:rsid w:val="006676B1"/>
    <w:rsid w:val="00671BC1"/>
    <w:rsid w:val="00673FC7"/>
    <w:rsid w:val="00683604"/>
    <w:rsid w:val="00683746"/>
    <w:rsid w:val="0068398F"/>
    <w:rsid w:val="00684369"/>
    <w:rsid w:val="0069023F"/>
    <w:rsid w:val="00691930"/>
    <w:rsid w:val="00692FB0"/>
    <w:rsid w:val="006939CC"/>
    <w:rsid w:val="00693C09"/>
    <w:rsid w:val="00696248"/>
    <w:rsid w:val="0069677C"/>
    <w:rsid w:val="006973A6"/>
    <w:rsid w:val="006A53C0"/>
    <w:rsid w:val="006A559E"/>
    <w:rsid w:val="006B14CE"/>
    <w:rsid w:val="006B1B4C"/>
    <w:rsid w:val="006B2C02"/>
    <w:rsid w:val="006B6DE9"/>
    <w:rsid w:val="006C0213"/>
    <w:rsid w:val="006C1C80"/>
    <w:rsid w:val="006C49F2"/>
    <w:rsid w:val="006C561A"/>
    <w:rsid w:val="006C62E3"/>
    <w:rsid w:val="006D1C4D"/>
    <w:rsid w:val="006D4B04"/>
    <w:rsid w:val="006D7862"/>
    <w:rsid w:val="006E181C"/>
    <w:rsid w:val="006E3F1C"/>
    <w:rsid w:val="006E444F"/>
    <w:rsid w:val="006E5290"/>
    <w:rsid w:val="006F1CC0"/>
    <w:rsid w:val="006F293D"/>
    <w:rsid w:val="006F38DE"/>
    <w:rsid w:val="006F530E"/>
    <w:rsid w:val="007006A8"/>
    <w:rsid w:val="00701212"/>
    <w:rsid w:val="0071107D"/>
    <w:rsid w:val="007152EC"/>
    <w:rsid w:val="00722176"/>
    <w:rsid w:val="00722AC6"/>
    <w:rsid w:val="00723390"/>
    <w:rsid w:val="00724646"/>
    <w:rsid w:val="00727E1F"/>
    <w:rsid w:val="00734A9A"/>
    <w:rsid w:val="007364D4"/>
    <w:rsid w:val="00743E9D"/>
    <w:rsid w:val="0074729F"/>
    <w:rsid w:val="00750B10"/>
    <w:rsid w:val="007510BB"/>
    <w:rsid w:val="00751F0F"/>
    <w:rsid w:val="00753F62"/>
    <w:rsid w:val="00762146"/>
    <w:rsid w:val="00765A9B"/>
    <w:rsid w:val="00765B32"/>
    <w:rsid w:val="007660FF"/>
    <w:rsid w:val="007712FB"/>
    <w:rsid w:val="00772316"/>
    <w:rsid w:val="007746A7"/>
    <w:rsid w:val="0078227C"/>
    <w:rsid w:val="00786064"/>
    <w:rsid w:val="0078670D"/>
    <w:rsid w:val="0079021C"/>
    <w:rsid w:val="00797A5D"/>
    <w:rsid w:val="007A1667"/>
    <w:rsid w:val="007A2A81"/>
    <w:rsid w:val="007A4DC0"/>
    <w:rsid w:val="007A50AB"/>
    <w:rsid w:val="007A5F8F"/>
    <w:rsid w:val="007B3D4A"/>
    <w:rsid w:val="007C0DCF"/>
    <w:rsid w:val="007C22C3"/>
    <w:rsid w:val="007C7064"/>
    <w:rsid w:val="007C7D63"/>
    <w:rsid w:val="007D0148"/>
    <w:rsid w:val="007D09C8"/>
    <w:rsid w:val="007D178D"/>
    <w:rsid w:val="007D1A08"/>
    <w:rsid w:val="007D2455"/>
    <w:rsid w:val="007D654F"/>
    <w:rsid w:val="007E5928"/>
    <w:rsid w:val="007E5F4E"/>
    <w:rsid w:val="007E66FE"/>
    <w:rsid w:val="007F12B3"/>
    <w:rsid w:val="007F7C75"/>
    <w:rsid w:val="008016C9"/>
    <w:rsid w:val="008048F5"/>
    <w:rsid w:val="0080559F"/>
    <w:rsid w:val="00811E35"/>
    <w:rsid w:val="00820562"/>
    <w:rsid w:val="008228DD"/>
    <w:rsid w:val="00822C66"/>
    <w:rsid w:val="00823881"/>
    <w:rsid w:val="00825B15"/>
    <w:rsid w:val="00825C42"/>
    <w:rsid w:val="00825C81"/>
    <w:rsid w:val="00826F55"/>
    <w:rsid w:val="00831942"/>
    <w:rsid w:val="008349D1"/>
    <w:rsid w:val="0084042F"/>
    <w:rsid w:val="0084220C"/>
    <w:rsid w:val="008461EA"/>
    <w:rsid w:val="008466E9"/>
    <w:rsid w:val="008472FC"/>
    <w:rsid w:val="00856F81"/>
    <w:rsid w:val="00863B68"/>
    <w:rsid w:val="008642EE"/>
    <w:rsid w:val="00864F85"/>
    <w:rsid w:val="00867B1A"/>
    <w:rsid w:val="00867BBC"/>
    <w:rsid w:val="00877D3C"/>
    <w:rsid w:val="008819EB"/>
    <w:rsid w:val="008837DE"/>
    <w:rsid w:val="008838BD"/>
    <w:rsid w:val="00885F0F"/>
    <w:rsid w:val="0089704C"/>
    <w:rsid w:val="008A136A"/>
    <w:rsid w:val="008A222E"/>
    <w:rsid w:val="008A6D82"/>
    <w:rsid w:val="008B0FB3"/>
    <w:rsid w:val="008B27FC"/>
    <w:rsid w:val="008B5E3D"/>
    <w:rsid w:val="008C0913"/>
    <w:rsid w:val="008C0C89"/>
    <w:rsid w:val="008C1953"/>
    <w:rsid w:val="008C37AD"/>
    <w:rsid w:val="008C5EA0"/>
    <w:rsid w:val="008C69CA"/>
    <w:rsid w:val="008D07D5"/>
    <w:rsid w:val="008D0D80"/>
    <w:rsid w:val="008E0629"/>
    <w:rsid w:val="008E4976"/>
    <w:rsid w:val="008F1CC8"/>
    <w:rsid w:val="008F28AE"/>
    <w:rsid w:val="008F54BC"/>
    <w:rsid w:val="008F55CE"/>
    <w:rsid w:val="008F6959"/>
    <w:rsid w:val="009156E0"/>
    <w:rsid w:val="009163D1"/>
    <w:rsid w:val="009164BC"/>
    <w:rsid w:val="00922912"/>
    <w:rsid w:val="00922D3D"/>
    <w:rsid w:val="00925333"/>
    <w:rsid w:val="00926BCF"/>
    <w:rsid w:val="0093424F"/>
    <w:rsid w:val="00934E39"/>
    <w:rsid w:val="009358C4"/>
    <w:rsid w:val="009367AD"/>
    <w:rsid w:val="00941C14"/>
    <w:rsid w:val="00941CB2"/>
    <w:rsid w:val="009438AE"/>
    <w:rsid w:val="00944653"/>
    <w:rsid w:val="00944DCA"/>
    <w:rsid w:val="0095057D"/>
    <w:rsid w:val="00957A89"/>
    <w:rsid w:val="0096053D"/>
    <w:rsid w:val="009609DA"/>
    <w:rsid w:val="00964A9F"/>
    <w:rsid w:val="00966AC8"/>
    <w:rsid w:val="009679FD"/>
    <w:rsid w:val="0097108C"/>
    <w:rsid w:val="0097184F"/>
    <w:rsid w:val="00971C1E"/>
    <w:rsid w:val="00974A2A"/>
    <w:rsid w:val="00977FB9"/>
    <w:rsid w:val="0098255E"/>
    <w:rsid w:val="00982C5D"/>
    <w:rsid w:val="009835CA"/>
    <w:rsid w:val="00987CA1"/>
    <w:rsid w:val="00990F1F"/>
    <w:rsid w:val="009911FA"/>
    <w:rsid w:val="009933B4"/>
    <w:rsid w:val="00993B70"/>
    <w:rsid w:val="00994EA3"/>
    <w:rsid w:val="009A13CC"/>
    <w:rsid w:val="009A769E"/>
    <w:rsid w:val="009A76CC"/>
    <w:rsid w:val="009C039F"/>
    <w:rsid w:val="009C070E"/>
    <w:rsid w:val="009C1445"/>
    <w:rsid w:val="009C2BD1"/>
    <w:rsid w:val="009D07CA"/>
    <w:rsid w:val="009D61EB"/>
    <w:rsid w:val="009E2603"/>
    <w:rsid w:val="009E760A"/>
    <w:rsid w:val="009E7B73"/>
    <w:rsid w:val="009F4ED3"/>
    <w:rsid w:val="00A01CEC"/>
    <w:rsid w:val="00A05360"/>
    <w:rsid w:val="00A10B2A"/>
    <w:rsid w:val="00A11953"/>
    <w:rsid w:val="00A11DD4"/>
    <w:rsid w:val="00A11E83"/>
    <w:rsid w:val="00A14194"/>
    <w:rsid w:val="00A1697F"/>
    <w:rsid w:val="00A20360"/>
    <w:rsid w:val="00A20EDF"/>
    <w:rsid w:val="00A2254F"/>
    <w:rsid w:val="00A33327"/>
    <w:rsid w:val="00A35670"/>
    <w:rsid w:val="00A40B51"/>
    <w:rsid w:val="00A47956"/>
    <w:rsid w:val="00A47DF6"/>
    <w:rsid w:val="00A54BA0"/>
    <w:rsid w:val="00A54FB8"/>
    <w:rsid w:val="00A55F27"/>
    <w:rsid w:val="00A6207D"/>
    <w:rsid w:val="00A646C2"/>
    <w:rsid w:val="00A6573C"/>
    <w:rsid w:val="00A65B18"/>
    <w:rsid w:val="00A6736B"/>
    <w:rsid w:val="00A74766"/>
    <w:rsid w:val="00A763A2"/>
    <w:rsid w:val="00A84417"/>
    <w:rsid w:val="00A91FF3"/>
    <w:rsid w:val="00A975DA"/>
    <w:rsid w:val="00A978D2"/>
    <w:rsid w:val="00A97D4E"/>
    <w:rsid w:val="00AA235B"/>
    <w:rsid w:val="00AA2372"/>
    <w:rsid w:val="00AA357D"/>
    <w:rsid w:val="00AA4CB2"/>
    <w:rsid w:val="00AA7D01"/>
    <w:rsid w:val="00AB23F5"/>
    <w:rsid w:val="00AB34C6"/>
    <w:rsid w:val="00AB3B9B"/>
    <w:rsid w:val="00AB7188"/>
    <w:rsid w:val="00AC202D"/>
    <w:rsid w:val="00AC7D85"/>
    <w:rsid w:val="00AD334F"/>
    <w:rsid w:val="00AD4B0E"/>
    <w:rsid w:val="00AE0CF3"/>
    <w:rsid w:val="00AE292A"/>
    <w:rsid w:val="00AE2A07"/>
    <w:rsid w:val="00AE382F"/>
    <w:rsid w:val="00AE57AF"/>
    <w:rsid w:val="00AF1518"/>
    <w:rsid w:val="00AF44CB"/>
    <w:rsid w:val="00AF5C1C"/>
    <w:rsid w:val="00AF62BA"/>
    <w:rsid w:val="00AF7B2C"/>
    <w:rsid w:val="00B0003B"/>
    <w:rsid w:val="00B0479A"/>
    <w:rsid w:val="00B1547B"/>
    <w:rsid w:val="00B1560A"/>
    <w:rsid w:val="00B166C8"/>
    <w:rsid w:val="00B2275A"/>
    <w:rsid w:val="00B25087"/>
    <w:rsid w:val="00B302D8"/>
    <w:rsid w:val="00B30C67"/>
    <w:rsid w:val="00B362CD"/>
    <w:rsid w:val="00B369F9"/>
    <w:rsid w:val="00B3793E"/>
    <w:rsid w:val="00B44E4D"/>
    <w:rsid w:val="00B4761B"/>
    <w:rsid w:val="00B50724"/>
    <w:rsid w:val="00B557B6"/>
    <w:rsid w:val="00B6327C"/>
    <w:rsid w:val="00B6407E"/>
    <w:rsid w:val="00B64F17"/>
    <w:rsid w:val="00B66A4F"/>
    <w:rsid w:val="00B72957"/>
    <w:rsid w:val="00B746C6"/>
    <w:rsid w:val="00B84712"/>
    <w:rsid w:val="00B86BD7"/>
    <w:rsid w:val="00B9332C"/>
    <w:rsid w:val="00B95568"/>
    <w:rsid w:val="00BA0A04"/>
    <w:rsid w:val="00BA691F"/>
    <w:rsid w:val="00BB2E0D"/>
    <w:rsid w:val="00BC57D3"/>
    <w:rsid w:val="00BD2002"/>
    <w:rsid w:val="00BD6320"/>
    <w:rsid w:val="00BD6D2A"/>
    <w:rsid w:val="00BE0B98"/>
    <w:rsid w:val="00BE1F27"/>
    <w:rsid w:val="00BE5F5F"/>
    <w:rsid w:val="00BE7A68"/>
    <w:rsid w:val="00BE7C36"/>
    <w:rsid w:val="00BF31E7"/>
    <w:rsid w:val="00BF33AB"/>
    <w:rsid w:val="00BF34F3"/>
    <w:rsid w:val="00BF47F7"/>
    <w:rsid w:val="00BF5F02"/>
    <w:rsid w:val="00C0018D"/>
    <w:rsid w:val="00C03DEA"/>
    <w:rsid w:val="00C04FE2"/>
    <w:rsid w:val="00C12D26"/>
    <w:rsid w:val="00C12D7E"/>
    <w:rsid w:val="00C15090"/>
    <w:rsid w:val="00C15422"/>
    <w:rsid w:val="00C225E7"/>
    <w:rsid w:val="00C2381C"/>
    <w:rsid w:val="00C246F9"/>
    <w:rsid w:val="00C25684"/>
    <w:rsid w:val="00C27391"/>
    <w:rsid w:val="00C27B19"/>
    <w:rsid w:val="00C33E6D"/>
    <w:rsid w:val="00C34B1A"/>
    <w:rsid w:val="00C34C7A"/>
    <w:rsid w:val="00C37991"/>
    <w:rsid w:val="00C4186D"/>
    <w:rsid w:val="00C41A88"/>
    <w:rsid w:val="00C50959"/>
    <w:rsid w:val="00C52954"/>
    <w:rsid w:val="00C5374B"/>
    <w:rsid w:val="00C538DF"/>
    <w:rsid w:val="00C5749F"/>
    <w:rsid w:val="00C71BA8"/>
    <w:rsid w:val="00C7514A"/>
    <w:rsid w:val="00C7588F"/>
    <w:rsid w:val="00C77174"/>
    <w:rsid w:val="00C814A9"/>
    <w:rsid w:val="00C81CA1"/>
    <w:rsid w:val="00C836C4"/>
    <w:rsid w:val="00C84652"/>
    <w:rsid w:val="00C85D27"/>
    <w:rsid w:val="00C86692"/>
    <w:rsid w:val="00C87CDB"/>
    <w:rsid w:val="00C9206E"/>
    <w:rsid w:val="00C92F06"/>
    <w:rsid w:val="00C95E65"/>
    <w:rsid w:val="00C9677D"/>
    <w:rsid w:val="00C97532"/>
    <w:rsid w:val="00CA06B4"/>
    <w:rsid w:val="00CA2C65"/>
    <w:rsid w:val="00CA2CF0"/>
    <w:rsid w:val="00CA34F3"/>
    <w:rsid w:val="00CA38CD"/>
    <w:rsid w:val="00CA5275"/>
    <w:rsid w:val="00CA555E"/>
    <w:rsid w:val="00CA76FE"/>
    <w:rsid w:val="00CB0A0B"/>
    <w:rsid w:val="00CB1A13"/>
    <w:rsid w:val="00CB6C0A"/>
    <w:rsid w:val="00CC0D10"/>
    <w:rsid w:val="00CC1B43"/>
    <w:rsid w:val="00CC2243"/>
    <w:rsid w:val="00CC301C"/>
    <w:rsid w:val="00CC4985"/>
    <w:rsid w:val="00CC61A1"/>
    <w:rsid w:val="00CD0D01"/>
    <w:rsid w:val="00CD74F5"/>
    <w:rsid w:val="00CD79CD"/>
    <w:rsid w:val="00CE06C7"/>
    <w:rsid w:val="00CE1B7C"/>
    <w:rsid w:val="00CE602B"/>
    <w:rsid w:val="00CE74E5"/>
    <w:rsid w:val="00CF3430"/>
    <w:rsid w:val="00CF3964"/>
    <w:rsid w:val="00CF4EFF"/>
    <w:rsid w:val="00CF6E6D"/>
    <w:rsid w:val="00D0107D"/>
    <w:rsid w:val="00D01089"/>
    <w:rsid w:val="00D01E9D"/>
    <w:rsid w:val="00D04FE3"/>
    <w:rsid w:val="00D062B7"/>
    <w:rsid w:val="00D10B73"/>
    <w:rsid w:val="00D15467"/>
    <w:rsid w:val="00D22451"/>
    <w:rsid w:val="00D23FBB"/>
    <w:rsid w:val="00D261FE"/>
    <w:rsid w:val="00D37F73"/>
    <w:rsid w:val="00D47C51"/>
    <w:rsid w:val="00D54067"/>
    <w:rsid w:val="00D55ADC"/>
    <w:rsid w:val="00D564C4"/>
    <w:rsid w:val="00D57A52"/>
    <w:rsid w:val="00D61758"/>
    <w:rsid w:val="00D64E3E"/>
    <w:rsid w:val="00D70275"/>
    <w:rsid w:val="00D71FAF"/>
    <w:rsid w:val="00D747DC"/>
    <w:rsid w:val="00D75B10"/>
    <w:rsid w:val="00D76D1B"/>
    <w:rsid w:val="00D82F4F"/>
    <w:rsid w:val="00D8390D"/>
    <w:rsid w:val="00D867D7"/>
    <w:rsid w:val="00DA2615"/>
    <w:rsid w:val="00DB3985"/>
    <w:rsid w:val="00DB4774"/>
    <w:rsid w:val="00DB4792"/>
    <w:rsid w:val="00DB6ED4"/>
    <w:rsid w:val="00DB7984"/>
    <w:rsid w:val="00DC2E69"/>
    <w:rsid w:val="00DC4171"/>
    <w:rsid w:val="00DC5522"/>
    <w:rsid w:val="00DD2948"/>
    <w:rsid w:val="00DD5073"/>
    <w:rsid w:val="00DD5F1C"/>
    <w:rsid w:val="00DD5FEC"/>
    <w:rsid w:val="00DD6BE0"/>
    <w:rsid w:val="00DD7A37"/>
    <w:rsid w:val="00DE0CCC"/>
    <w:rsid w:val="00DE19DE"/>
    <w:rsid w:val="00DE2819"/>
    <w:rsid w:val="00DE7AA5"/>
    <w:rsid w:val="00DF1F0B"/>
    <w:rsid w:val="00DF2130"/>
    <w:rsid w:val="00DF2D85"/>
    <w:rsid w:val="00DF7F7D"/>
    <w:rsid w:val="00E044A8"/>
    <w:rsid w:val="00E05B43"/>
    <w:rsid w:val="00E10F1C"/>
    <w:rsid w:val="00E1318D"/>
    <w:rsid w:val="00E206BF"/>
    <w:rsid w:val="00E226AC"/>
    <w:rsid w:val="00E22A5D"/>
    <w:rsid w:val="00E2522E"/>
    <w:rsid w:val="00E25C4D"/>
    <w:rsid w:val="00E3039F"/>
    <w:rsid w:val="00E32CD1"/>
    <w:rsid w:val="00E342CA"/>
    <w:rsid w:val="00E35789"/>
    <w:rsid w:val="00E358F7"/>
    <w:rsid w:val="00E42186"/>
    <w:rsid w:val="00E45898"/>
    <w:rsid w:val="00E46040"/>
    <w:rsid w:val="00E46C2D"/>
    <w:rsid w:val="00E5081F"/>
    <w:rsid w:val="00E50F65"/>
    <w:rsid w:val="00E614DE"/>
    <w:rsid w:val="00E62BC7"/>
    <w:rsid w:val="00E671F2"/>
    <w:rsid w:val="00E72022"/>
    <w:rsid w:val="00E762E3"/>
    <w:rsid w:val="00E76C62"/>
    <w:rsid w:val="00E82921"/>
    <w:rsid w:val="00E82D8F"/>
    <w:rsid w:val="00E83E0C"/>
    <w:rsid w:val="00E84AE2"/>
    <w:rsid w:val="00E93F37"/>
    <w:rsid w:val="00EA1694"/>
    <w:rsid w:val="00EA2882"/>
    <w:rsid w:val="00EA377C"/>
    <w:rsid w:val="00EB0E94"/>
    <w:rsid w:val="00EB311A"/>
    <w:rsid w:val="00EB40CF"/>
    <w:rsid w:val="00EB44F8"/>
    <w:rsid w:val="00EB5085"/>
    <w:rsid w:val="00EB5859"/>
    <w:rsid w:val="00EB61B6"/>
    <w:rsid w:val="00EB63BA"/>
    <w:rsid w:val="00EC212C"/>
    <w:rsid w:val="00EC4E46"/>
    <w:rsid w:val="00ED02C0"/>
    <w:rsid w:val="00ED19B9"/>
    <w:rsid w:val="00ED1E1C"/>
    <w:rsid w:val="00ED1FDD"/>
    <w:rsid w:val="00ED4CAF"/>
    <w:rsid w:val="00EE3A65"/>
    <w:rsid w:val="00EE4D69"/>
    <w:rsid w:val="00EE6A79"/>
    <w:rsid w:val="00EF2623"/>
    <w:rsid w:val="00EF6884"/>
    <w:rsid w:val="00EF76B4"/>
    <w:rsid w:val="00F0081D"/>
    <w:rsid w:val="00F01327"/>
    <w:rsid w:val="00F111C2"/>
    <w:rsid w:val="00F1406E"/>
    <w:rsid w:val="00F163AF"/>
    <w:rsid w:val="00F2451A"/>
    <w:rsid w:val="00F251BE"/>
    <w:rsid w:val="00F25BEA"/>
    <w:rsid w:val="00F264C3"/>
    <w:rsid w:val="00F31974"/>
    <w:rsid w:val="00F333F7"/>
    <w:rsid w:val="00F36198"/>
    <w:rsid w:val="00F43279"/>
    <w:rsid w:val="00F516F6"/>
    <w:rsid w:val="00F55494"/>
    <w:rsid w:val="00F57162"/>
    <w:rsid w:val="00F600E8"/>
    <w:rsid w:val="00F6268B"/>
    <w:rsid w:val="00F65920"/>
    <w:rsid w:val="00F65A33"/>
    <w:rsid w:val="00F70A6D"/>
    <w:rsid w:val="00F77189"/>
    <w:rsid w:val="00F80932"/>
    <w:rsid w:val="00F827D3"/>
    <w:rsid w:val="00F833BD"/>
    <w:rsid w:val="00F83FA3"/>
    <w:rsid w:val="00F90F12"/>
    <w:rsid w:val="00F93833"/>
    <w:rsid w:val="00F96955"/>
    <w:rsid w:val="00FA0826"/>
    <w:rsid w:val="00FA0AEA"/>
    <w:rsid w:val="00FA34B0"/>
    <w:rsid w:val="00FA59D9"/>
    <w:rsid w:val="00FC0F66"/>
    <w:rsid w:val="00FC3F38"/>
    <w:rsid w:val="00FC4046"/>
    <w:rsid w:val="00FC7287"/>
    <w:rsid w:val="00FD2930"/>
    <w:rsid w:val="00FD445D"/>
    <w:rsid w:val="00FD6E83"/>
    <w:rsid w:val="00FE0DD4"/>
    <w:rsid w:val="00FE1B77"/>
    <w:rsid w:val="00FE1C8D"/>
    <w:rsid w:val="00FE2EF7"/>
    <w:rsid w:val="00FE3C9D"/>
    <w:rsid w:val="00FE77EB"/>
    <w:rsid w:val="00FF1D82"/>
    <w:rsid w:val="00FF39AF"/>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A22C"/>
  <w15:chartTrackingRefBased/>
  <w15:docId w15:val="{6517B5C8-0D91-4DD5-8CB6-EDD1778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3D"/>
    <w:pPr>
      <w:spacing w:after="200" w:line="276" w:lineRule="auto"/>
    </w:pPr>
    <w:rPr>
      <w:rFonts w:ascii="Arial"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3D"/>
    <w:pPr>
      <w:ind w:left="720"/>
      <w:contextualSpacing/>
    </w:pPr>
  </w:style>
  <w:style w:type="paragraph" w:styleId="Header">
    <w:name w:val="header"/>
    <w:basedOn w:val="Normal"/>
    <w:link w:val="HeaderChar"/>
    <w:uiPriority w:val="99"/>
    <w:semiHidden/>
    <w:unhideWhenUsed/>
    <w:rsid w:val="006F29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293D"/>
    <w:rPr>
      <w:rFonts w:ascii="Arial" w:eastAsia="Calibri" w:hAnsi="Arial" w:cs="Arial"/>
      <w:sz w:val="24"/>
    </w:rPr>
  </w:style>
  <w:style w:type="paragraph" w:styleId="Footer">
    <w:name w:val="footer"/>
    <w:basedOn w:val="Normal"/>
    <w:link w:val="FooterChar"/>
    <w:uiPriority w:val="99"/>
    <w:unhideWhenUsed/>
    <w:rsid w:val="006F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3D"/>
    <w:rPr>
      <w:rFonts w:ascii="Arial" w:eastAsia="Calibri" w:hAnsi="Arial" w:cs="Arial"/>
      <w:sz w:val="24"/>
    </w:rPr>
  </w:style>
  <w:style w:type="character" w:styleId="Hyperlink">
    <w:name w:val="Hyperlink"/>
    <w:basedOn w:val="DefaultParagraphFont"/>
    <w:uiPriority w:val="99"/>
    <w:unhideWhenUsed/>
    <w:rsid w:val="006F293D"/>
    <w:rPr>
      <w:color w:val="E8280E"/>
      <w:u w:val="single"/>
    </w:rPr>
  </w:style>
  <w:style w:type="paragraph" w:styleId="BalloonText">
    <w:name w:val="Balloon Text"/>
    <w:basedOn w:val="Normal"/>
    <w:link w:val="BalloonTextChar"/>
    <w:uiPriority w:val="99"/>
    <w:semiHidden/>
    <w:unhideWhenUsed/>
    <w:rsid w:val="006F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3D"/>
    <w:rPr>
      <w:rFonts w:ascii="Tahoma" w:eastAsia="Calibri" w:hAnsi="Tahoma" w:cs="Tahoma"/>
      <w:sz w:val="16"/>
      <w:szCs w:val="16"/>
    </w:rPr>
  </w:style>
  <w:style w:type="character" w:styleId="FollowedHyperlink">
    <w:name w:val="FollowedHyperlink"/>
    <w:basedOn w:val="DefaultParagraphFont"/>
    <w:uiPriority w:val="99"/>
    <w:semiHidden/>
    <w:unhideWhenUsed/>
    <w:rsid w:val="009835CA"/>
    <w:rPr>
      <w:color w:val="800080"/>
      <w:u w:val="single"/>
    </w:rPr>
  </w:style>
  <w:style w:type="table" w:styleId="TableGrid">
    <w:name w:val="Table Grid"/>
    <w:basedOn w:val="TableNormal"/>
    <w:uiPriority w:val="39"/>
    <w:rsid w:val="005B6C2A"/>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yperlink" Target="http://uso.southwales.ac.uk/StudentCasework/"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uso.southwales.ac.uk/StudentCasework/" TargetMode="External"/><Relationship Id="rId38" Type="http://schemas.openxmlformats.org/officeDocument/2006/relationships/image" Target="media/image4.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qaa.ac.uk/publications/information-and-guidance/publication?PubID=1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ea.ac.uk/en/empres/hands/publications/index.cfm" TargetMode="External"/><Relationship Id="rId24" Type="http://schemas.openxmlformats.org/officeDocument/2006/relationships/diagramQuickStyle" Target="diagrams/quickStyle3.xml"/><Relationship Id="rId32" Type="http://schemas.openxmlformats.org/officeDocument/2006/relationships/hyperlink" Target="http://gradedge.southwales.ac.uk/"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http://celt.southwales.ac.uk/documents/download/203/" TargetMode="External"/><Relationship Id="rId36"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diagramQuickStyle" Target="diagrams/quickStyle2.xml"/><Relationship Id="rId31" Type="http://schemas.openxmlformats.org/officeDocument/2006/relationships/hyperlink" Target="http://www.ucea.ac.uk/en/empres/hands/publications/index.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asaqs.southwales.ac.uk/documents/download/1/" TargetMode="External"/><Relationship Id="rId30" Type="http://schemas.openxmlformats.org/officeDocument/2006/relationships/hyperlink" Target="https://thehub.southwales.ac.uk/Interact/Pages/Content/Document.aspx?id=2214"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453C8-7D90-44AD-B7BF-5DBF888B6FA2}" type="doc">
      <dgm:prSet loTypeId="urn:microsoft.com/office/officeart/2005/8/layout/process4" loCatId="process" qsTypeId="urn:microsoft.com/office/officeart/2005/8/quickstyle/simple1" qsCatId="simple" csTypeId="urn:microsoft.com/office/officeart/2005/8/colors/accent2_2" csCatId="accent2" phldr="1"/>
      <dgm:spPr/>
    </dgm:pt>
    <dgm:pt modelId="{051C262E-7C32-444D-A175-21A4724B4A2F}">
      <dgm:prSet phldrT="[Text]" custT="1"/>
      <dgm:spPr/>
      <dgm:t>
        <a:bodyPr/>
        <a:lstStyle/>
        <a:p>
          <a:r>
            <a:rPr lang="en-GB" sz="1200"/>
            <a:t>Is the issue about the the placement provider?</a:t>
          </a:r>
        </a:p>
      </dgm:t>
    </dgm:pt>
    <dgm:pt modelId="{21AFCFD9-317E-4AC1-82B3-961C5AF7A694}" type="parTrans" cxnId="{C789422A-00A7-4576-B16E-13AB44FAF9D1}">
      <dgm:prSet/>
      <dgm:spPr/>
      <dgm:t>
        <a:bodyPr/>
        <a:lstStyle/>
        <a:p>
          <a:endParaRPr lang="en-GB"/>
        </a:p>
      </dgm:t>
    </dgm:pt>
    <dgm:pt modelId="{3C1C2834-523E-4596-B7FF-067353ADEDE3}" type="sibTrans" cxnId="{C789422A-00A7-4576-B16E-13AB44FAF9D1}">
      <dgm:prSet/>
      <dgm:spPr/>
      <dgm:t>
        <a:bodyPr/>
        <a:lstStyle/>
        <a:p>
          <a:endParaRPr lang="en-GB"/>
        </a:p>
      </dgm:t>
    </dgm:pt>
    <dgm:pt modelId="{E1A4A4F2-F738-4B97-80F2-786911BDF0B7}">
      <dgm:prSet phldrT="[Text]" custT="1"/>
      <dgm:spPr/>
      <dgm:t>
        <a:bodyPr/>
        <a:lstStyle/>
        <a:p>
          <a:r>
            <a:rPr lang="en-GB" sz="1200"/>
            <a:t>Notify point of contact at  college/university (see section 4.2)</a:t>
          </a:r>
        </a:p>
      </dgm:t>
    </dgm:pt>
    <dgm:pt modelId="{6DB95706-366F-41D0-9EA2-6696AC794393}" type="parTrans" cxnId="{B591CEFF-7D3D-4417-9638-C14F77564552}">
      <dgm:prSet/>
      <dgm:spPr/>
      <dgm:t>
        <a:bodyPr/>
        <a:lstStyle/>
        <a:p>
          <a:endParaRPr lang="en-GB"/>
        </a:p>
      </dgm:t>
    </dgm:pt>
    <dgm:pt modelId="{A142B7FD-58D1-4071-85F0-FBFF3D760732}" type="sibTrans" cxnId="{B591CEFF-7D3D-4417-9638-C14F77564552}">
      <dgm:prSet/>
      <dgm:spPr/>
      <dgm:t>
        <a:bodyPr/>
        <a:lstStyle/>
        <a:p>
          <a:endParaRPr lang="en-GB"/>
        </a:p>
      </dgm:t>
    </dgm:pt>
    <dgm:pt modelId="{AE4A2BA0-D02D-4B17-8DEE-7FF06844CCC4}">
      <dgm:prSet phldrT="[Text]" custT="1"/>
      <dgm:spPr/>
      <dgm:t>
        <a:bodyPr/>
        <a:lstStyle/>
        <a:p>
          <a:r>
            <a:rPr lang="en-GB" sz="1200"/>
            <a:t>Notify Course Leader</a:t>
          </a:r>
        </a:p>
      </dgm:t>
    </dgm:pt>
    <dgm:pt modelId="{36D9C8EF-6E98-4580-B69D-4AB6C6693FDE}" type="parTrans" cxnId="{591F8E8F-7EE8-47A3-821A-08B17D2DF1F4}">
      <dgm:prSet/>
      <dgm:spPr/>
      <dgm:t>
        <a:bodyPr/>
        <a:lstStyle/>
        <a:p>
          <a:endParaRPr lang="en-GB"/>
        </a:p>
      </dgm:t>
    </dgm:pt>
    <dgm:pt modelId="{3F3438CF-8521-41D0-A884-7CF0A950F8AA}" type="sibTrans" cxnId="{591F8E8F-7EE8-47A3-821A-08B17D2DF1F4}">
      <dgm:prSet/>
      <dgm:spPr/>
      <dgm:t>
        <a:bodyPr/>
        <a:lstStyle/>
        <a:p>
          <a:endParaRPr lang="en-GB"/>
        </a:p>
      </dgm:t>
    </dgm:pt>
    <dgm:pt modelId="{DF6CF097-DC7A-4E7B-BABB-6A77987BEB8E}">
      <dgm:prSet custT="1"/>
      <dgm:spPr/>
      <dgm:t>
        <a:bodyPr/>
        <a:lstStyle/>
        <a:p>
          <a:r>
            <a:rPr lang="en-GB" sz="1200"/>
            <a:t>Meet with student and review issue</a:t>
          </a:r>
        </a:p>
      </dgm:t>
    </dgm:pt>
    <dgm:pt modelId="{8C0FE47A-B573-41DF-944B-62FC96B48D56}" type="parTrans" cxnId="{04A1010E-106C-4ACC-9011-B9BCDB09E276}">
      <dgm:prSet/>
      <dgm:spPr/>
      <dgm:t>
        <a:bodyPr/>
        <a:lstStyle/>
        <a:p>
          <a:endParaRPr lang="en-GB"/>
        </a:p>
      </dgm:t>
    </dgm:pt>
    <dgm:pt modelId="{5633C93A-6258-4735-B4BF-8C8E7FEF43BD}" type="sibTrans" cxnId="{04A1010E-106C-4ACC-9011-B9BCDB09E276}">
      <dgm:prSet/>
      <dgm:spPr/>
      <dgm:t>
        <a:bodyPr/>
        <a:lstStyle/>
        <a:p>
          <a:endParaRPr lang="en-GB"/>
        </a:p>
      </dgm:t>
    </dgm:pt>
    <dgm:pt modelId="{398E66D5-2C4D-44F6-973B-BCA2F4E911F9}">
      <dgm:prSet custT="1"/>
      <dgm:spPr/>
      <dgm:t>
        <a:bodyPr/>
        <a:lstStyle/>
        <a:p>
          <a:r>
            <a:rPr lang="en-GB" sz="1200"/>
            <a:t>Contact  host to discuss action plan and contact student to discuss action plan</a:t>
          </a:r>
        </a:p>
      </dgm:t>
    </dgm:pt>
    <dgm:pt modelId="{EE051C62-5BAE-4947-8B5C-3C941B5DB54D}" type="parTrans" cxnId="{B1FBE0AA-3FCB-4C49-A6A6-6CDC60E1CC3A}">
      <dgm:prSet/>
      <dgm:spPr/>
      <dgm:t>
        <a:bodyPr/>
        <a:lstStyle/>
        <a:p>
          <a:endParaRPr lang="en-GB"/>
        </a:p>
      </dgm:t>
    </dgm:pt>
    <dgm:pt modelId="{18E6F47C-1809-47CF-9BC6-065C0F7D8826}" type="sibTrans" cxnId="{B1FBE0AA-3FCB-4C49-A6A6-6CDC60E1CC3A}">
      <dgm:prSet/>
      <dgm:spPr/>
      <dgm:t>
        <a:bodyPr/>
        <a:lstStyle/>
        <a:p>
          <a:endParaRPr lang="en-GB"/>
        </a:p>
      </dgm:t>
    </dgm:pt>
    <dgm:pt modelId="{3532CC3A-BF72-4A0A-BA33-275DE8594DE5}">
      <dgm:prSet custT="1"/>
      <dgm:spPr/>
      <dgm:t>
        <a:bodyPr/>
        <a:lstStyle/>
        <a:p>
          <a:r>
            <a:rPr lang="en-GB" sz="1200"/>
            <a:t>Issue resolved/                    new placement</a:t>
          </a:r>
        </a:p>
      </dgm:t>
    </dgm:pt>
    <dgm:pt modelId="{464CCCF1-F83C-4EC8-80AC-88E15EB12B56}" type="parTrans" cxnId="{C6F4C479-51B7-401D-A1E4-36DDC74B7240}">
      <dgm:prSet/>
      <dgm:spPr/>
      <dgm:t>
        <a:bodyPr/>
        <a:lstStyle/>
        <a:p>
          <a:endParaRPr lang="en-GB"/>
        </a:p>
      </dgm:t>
    </dgm:pt>
    <dgm:pt modelId="{155377F4-4CF7-43B5-9ADE-5D9D221475B5}" type="sibTrans" cxnId="{C6F4C479-51B7-401D-A1E4-36DDC74B7240}">
      <dgm:prSet/>
      <dgm:spPr/>
      <dgm:t>
        <a:bodyPr/>
        <a:lstStyle/>
        <a:p>
          <a:endParaRPr lang="en-GB"/>
        </a:p>
      </dgm:t>
    </dgm:pt>
    <dgm:pt modelId="{205EC60C-7C78-439E-8E76-998F4289C833}" type="pres">
      <dgm:prSet presAssocID="{E38453C8-7D90-44AD-B7BF-5DBF888B6FA2}" presName="Name0" presStyleCnt="0">
        <dgm:presLayoutVars>
          <dgm:dir/>
          <dgm:animLvl val="lvl"/>
          <dgm:resizeHandles val="exact"/>
        </dgm:presLayoutVars>
      </dgm:prSet>
      <dgm:spPr/>
    </dgm:pt>
    <dgm:pt modelId="{B9C49D19-1241-474B-B10E-1E9797A9F9FE}" type="pres">
      <dgm:prSet presAssocID="{3532CC3A-BF72-4A0A-BA33-275DE8594DE5}" presName="boxAndChildren" presStyleCnt="0"/>
      <dgm:spPr/>
    </dgm:pt>
    <dgm:pt modelId="{CBD8468B-35A2-45A6-9522-D101997189CA}" type="pres">
      <dgm:prSet presAssocID="{3532CC3A-BF72-4A0A-BA33-275DE8594DE5}" presName="parentTextBox" presStyleLbl="node1" presStyleIdx="0" presStyleCnt="6" custLinFactNeighborY="321"/>
      <dgm:spPr/>
      <dgm:t>
        <a:bodyPr/>
        <a:lstStyle/>
        <a:p>
          <a:endParaRPr lang="en-GB"/>
        </a:p>
      </dgm:t>
    </dgm:pt>
    <dgm:pt modelId="{492329FC-2524-45CD-AC21-33435F3CA842}" type="pres">
      <dgm:prSet presAssocID="{18E6F47C-1809-47CF-9BC6-065C0F7D8826}" presName="sp" presStyleCnt="0"/>
      <dgm:spPr/>
    </dgm:pt>
    <dgm:pt modelId="{B05F8383-4B16-4239-AFE9-9C88779368B5}" type="pres">
      <dgm:prSet presAssocID="{398E66D5-2C4D-44F6-973B-BCA2F4E911F9}" presName="arrowAndChildren" presStyleCnt="0"/>
      <dgm:spPr/>
    </dgm:pt>
    <dgm:pt modelId="{A5150C19-31E6-4AE8-B751-FE228C02B0E6}" type="pres">
      <dgm:prSet presAssocID="{398E66D5-2C4D-44F6-973B-BCA2F4E911F9}" presName="parentTextArrow" presStyleLbl="node1" presStyleIdx="1" presStyleCnt="6" custScaleY="127741"/>
      <dgm:spPr/>
      <dgm:t>
        <a:bodyPr/>
        <a:lstStyle/>
        <a:p>
          <a:endParaRPr lang="en-GB"/>
        </a:p>
      </dgm:t>
    </dgm:pt>
    <dgm:pt modelId="{14733CBD-40F4-43C6-BAE9-50AD8B09A84E}" type="pres">
      <dgm:prSet presAssocID="{5633C93A-6258-4735-B4BF-8C8E7FEF43BD}" presName="sp" presStyleCnt="0"/>
      <dgm:spPr/>
    </dgm:pt>
    <dgm:pt modelId="{BB282228-9673-4752-AB66-CE4558777787}" type="pres">
      <dgm:prSet presAssocID="{DF6CF097-DC7A-4E7B-BABB-6A77987BEB8E}" presName="arrowAndChildren" presStyleCnt="0"/>
      <dgm:spPr/>
    </dgm:pt>
    <dgm:pt modelId="{2131A335-A84E-4337-AB93-D52599AD2822}" type="pres">
      <dgm:prSet presAssocID="{DF6CF097-DC7A-4E7B-BABB-6A77987BEB8E}" presName="parentTextArrow" presStyleLbl="node1" presStyleIdx="2" presStyleCnt="6"/>
      <dgm:spPr/>
      <dgm:t>
        <a:bodyPr/>
        <a:lstStyle/>
        <a:p>
          <a:endParaRPr lang="en-GB"/>
        </a:p>
      </dgm:t>
    </dgm:pt>
    <dgm:pt modelId="{EE48865B-5BD5-4500-9AE0-95D4DEE2BDD7}" type="pres">
      <dgm:prSet presAssocID="{3F3438CF-8521-41D0-A884-7CF0A950F8AA}" presName="sp" presStyleCnt="0"/>
      <dgm:spPr/>
    </dgm:pt>
    <dgm:pt modelId="{5E50A90E-9CF9-4A84-AFB6-D10AEE3B709D}" type="pres">
      <dgm:prSet presAssocID="{AE4A2BA0-D02D-4B17-8DEE-7FF06844CCC4}" presName="arrowAndChildren" presStyleCnt="0"/>
      <dgm:spPr/>
    </dgm:pt>
    <dgm:pt modelId="{E4FE84B6-700F-4C07-A9D1-A5E4EECBE198}" type="pres">
      <dgm:prSet presAssocID="{AE4A2BA0-D02D-4B17-8DEE-7FF06844CCC4}" presName="parentTextArrow" presStyleLbl="node1" presStyleIdx="3" presStyleCnt="6"/>
      <dgm:spPr/>
      <dgm:t>
        <a:bodyPr/>
        <a:lstStyle/>
        <a:p>
          <a:endParaRPr lang="en-GB"/>
        </a:p>
      </dgm:t>
    </dgm:pt>
    <dgm:pt modelId="{E0F5886F-BDE3-4D10-A188-06BCCD2FC50E}" type="pres">
      <dgm:prSet presAssocID="{A142B7FD-58D1-4071-85F0-FBFF3D760732}" presName="sp" presStyleCnt="0"/>
      <dgm:spPr/>
    </dgm:pt>
    <dgm:pt modelId="{06502D4B-B820-4881-91B6-0A34AFA6E8E6}" type="pres">
      <dgm:prSet presAssocID="{E1A4A4F2-F738-4B97-80F2-786911BDF0B7}" presName="arrowAndChildren" presStyleCnt="0"/>
      <dgm:spPr/>
    </dgm:pt>
    <dgm:pt modelId="{DAD1EDBD-F131-47BB-BEED-4AD736D51243}" type="pres">
      <dgm:prSet presAssocID="{E1A4A4F2-F738-4B97-80F2-786911BDF0B7}" presName="parentTextArrow" presStyleLbl="node1" presStyleIdx="4" presStyleCnt="6"/>
      <dgm:spPr/>
      <dgm:t>
        <a:bodyPr/>
        <a:lstStyle/>
        <a:p>
          <a:endParaRPr lang="en-GB"/>
        </a:p>
      </dgm:t>
    </dgm:pt>
    <dgm:pt modelId="{CBBEBC11-BEB8-4513-B485-79DC49544C5D}" type="pres">
      <dgm:prSet presAssocID="{3C1C2834-523E-4596-B7FF-067353ADEDE3}" presName="sp" presStyleCnt="0"/>
      <dgm:spPr/>
    </dgm:pt>
    <dgm:pt modelId="{21E55C2D-B4FD-4F6B-AA17-6D99E2000059}" type="pres">
      <dgm:prSet presAssocID="{051C262E-7C32-444D-A175-21A4724B4A2F}" presName="arrowAndChildren" presStyleCnt="0"/>
      <dgm:spPr/>
    </dgm:pt>
    <dgm:pt modelId="{98BE800C-C8D4-4D34-8DA1-E341BD4BE985}" type="pres">
      <dgm:prSet presAssocID="{051C262E-7C32-444D-A175-21A4724B4A2F}" presName="parentTextArrow" presStyleLbl="node1" presStyleIdx="5" presStyleCnt="6" custLinFactNeighborY="-9"/>
      <dgm:spPr/>
      <dgm:t>
        <a:bodyPr/>
        <a:lstStyle/>
        <a:p>
          <a:endParaRPr lang="en-GB"/>
        </a:p>
      </dgm:t>
    </dgm:pt>
  </dgm:ptLst>
  <dgm:cxnLst>
    <dgm:cxn modelId="{591F8E8F-7EE8-47A3-821A-08B17D2DF1F4}" srcId="{E38453C8-7D90-44AD-B7BF-5DBF888B6FA2}" destId="{AE4A2BA0-D02D-4B17-8DEE-7FF06844CCC4}" srcOrd="2" destOrd="0" parTransId="{36D9C8EF-6E98-4580-B69D-4AB6C6693FDE}" sibTransId="{3F3438CF-8521-41D0-A884-7CF0A950F8AA}"/>
    <dgm:cxn modelId="{730D397D-2496-4C0A-8763-3126FD80777C}" type="presOf" srcId="{398E66D5-2C4D-44F6-973B-BCA2F4E911F9}" destId="{A5150C19-31E6-4AE8-B751-FE228C02B0E6}" srcOrd="0" destOrd="0" presId="urn:microsoft.com/office/officeart/2005/8/layout/process4"/>
    <dgm:cxn modelId="{5536DB05-21A2-4FCC-B3A0-1C8FBA9E175A}" type="presOf" srcId="{E38453C8-7D90-44AD-B7BF-5DBF888B6FA2}" destId="{205EC60C-7C78-439E-8E76-998F4289C833}" srcOrd="0" destOrd="0" presId="urn:microsoft.com/office/officeart/2005/8/layout/process4"/>
    <dgm:cxn modelId="{B591CEFF-7D3D-4417-9638-C14F77564552}" srcId="{E38453C8-7D90-44AD-B7BF-5DBF888B6FA2}" destId="{E1A4A4F2-F738-4B97-80F2-786911BDF0B7}" srcOrd="1" destOrd="0" parTransId="{6DB95706-366F-41D0-9EA2-6696AC794393}" sibTransId="{A142B7FD-58D1-4071-85F0-FBFF3D760732}"/>
    <dgm:cxn modelId="{4621578D-3113-4B88-B79F-0A53B9F3A536}" type="presOf" srcId="{AE4A2BA0-D02D-4B17-8DEE-7FF06844CCC4}" destId="{E4FE84B6-700F-4C07-A9D1-A5E4EECBE198}" srcOrd="0" destOrd="0" presId="urn:microsoft.com/office/officeart/2005/8/layout/process4"/>
    <dgm:cxn modelId="{2952F31E-5CD3-4237-8341-6ADB4F2B7BF4}" type="presOf" srcId="{3532CC3A-BF72-4A0A-BA33-275DE8594DE5}" destId="{CBD8468B-35A2-45A6-9522-D101997189CA}" srcOrd="0" destOrd="0" presId="urn:microsoft.com/office/officeart/2005/8/layout/process4"/>
    <dgm:cxn modelId="{5733ADD5-D222-4D68-A0BC-C67DF91992C7}" type="presOf" srcId="{DF6CF097-DC7A-4E7B-BABB-6A77987BEB8E}" destId="{2131A335-A84E-4337-AB93-D52599AD2822}" srcOrd="0" destOrd="0" presId="urn:microsoft.com/office/officeart/2005/8/layout/process4"/>
    <dgm:cxn modelId="{D90A6D01-D25F-4034-903C-9C90CE8EE384}" type="presOf" srcId="{E1A4A4F2-F738-4B97-80F2-786911BDF0B7}" destId="{DAD1EDBD-F131-47BB-BEED-4AD736D51243}" srcOrd="0" destOrd="0" presId="urn:microsoft.com/office/officeart/2005/8/layout/process4"/>
    <dgm:cxn modelId="{04A1010E-106C-4ACC-9011-B9BCDB09E276}" srcId="{E38453C8-7D90-44AD-B7BF-5DBF888B6FA2}" destId="{DF6CF097-DC7A-4E7B-BABB-6A77987BEB8E}" srcOrd="3" destOrd="0" parTransId="{8C0FE47A-B573-41DF-944B-62FC96B48D56}" sibTransId="{5633C93A-6258-4735-B4BF-8C8E7FEF43BD}"/>
    <dgm:cxn modelId="{C6F4C479-51B7-401D-A1E4-36DDC74B7240}" srcId="{E38453C8-7D90-44AD-B7BF-5DBF888B6FA2}" destId="{3532CC3A-BF72-4A0A-BA33-275DE8594DE5}" srcOrd="5" destOrd="0" parTransId="{464CCCF1-F83C-4EC8-80AC-88E15EB12B56}" sibTransId="{155377F4-4CF7-43B5-9ADE-5D9D221475B5}"/>
    <dgm:cxn modelId="{16630D2F-95AB-4439-B0B2-9A77A991FC67}" type="presOf" srcId="{051C262E-7C32-444D-A175-21A4724B4A2F}" destId="{98BE800C-C8D4-4D34-8DA1-E341BD4BE985}" srcOrd="0" destOrd="0" presId="urn:microsoft.com/office/officeart/2005/8/layout/process4"/>
    <dgm:cxn modelId="{C789422A-00A7-4576-B16E-13AB44FAF9D1}" srcId="{E38453C8-7D90-44AD-B7BF-5DBF888B6FA2}" destId="{051C262E-7C32-444D-A175-21A4724B4A2F}" srcOrd="0" destOrd="0" parTransId="{21AFCFD9-317E-4AC1-82B3-961C5AF7A694}" sibTransId="{3C1C2834-523E-4596-B7FF-067353ADEDE3}"/>
    <dgm:cxn modelId="{B1FBE0AA-3FCB-4C49-A6A6-6CDC60E1CC3A}" srcId="{E38453C8-7D90-44AD-B7BF-5DBF888B6FA2}" destId="{398E66D5-2C4D-44F6-973B-BCA2F4E911F9}" srcOrd="4" destOrd="0" parTransId="{EE051C62-5BAE-4947-8B5C-3C941B5DB54D}" sibTransId="{18E6F47C-1809-47CF-9BC6-065C0F7D8826}"/>
    <dgm:cxn modelId="{FF4822F1-2626-49B8-97B2-13205485DEFA}" type="presParOf" srcId="{205EC60C-7C78-439E-8E76-998F4289C833}" destId="{B9C49D19-1241-474B-B10E-1E9797A9F9FE}" srcOrd="0" destOrd="0" presId="urn:microsoft.com/office/officeart/2005/8/layout/process4"/>
    <dgm:cxn modelId="{67640575-F88C-49D7-AEF1-1392E798FCAB}" type="presParOf" srcId="{B9C49D19-1241-474B-B10E-1E9797A9F9FE}" destId="{CBD8468B-35A2-45A6-9522-D101997189CA}" srcOrd="0" destOrd="0" presId="urn:microsoft.com/office/officeart/2005/8/layout/process4"/>
    <dgm:cxn modelId="{C1505EB2-DA1E-471A-B9E2-A0F622F705B2}" type="presParOf" srcId="{205EC60C-7C78-439E-8E76-998F4289C833}" destId="{492329FC-2524-45CD-AC21-33435F3CA842}" srcOrd="1" destOrd="0" presId="urn:microsoft.com/office/officeart/2005/8/layout/process4"/>
    <dgm:cxn modelId="{01C9B903-94E0-4DE3-AED5-A64C8AAF05C1}" type="presParOf" srcId="{205EC60C-7C78-439E-8E76-998F4289C833}" destId="{B05F8383-4B16-4239-AFE9-9C88779368B5}" srcOrd="2" destOrd="0" presId="urn:microsoft.com/office/officeart/2005/8/layout/process4"/>
    <dgm:cxn modelId="{7BC0A2C8-5098-41BE-8C29-7879AB7357B7}" type="presParOf" srcId="{B05F8383-4B16-4239-AFE9-9C88779368B5}" destId="{A5150C19-31E6-4AE8-B751-FE228C02B0E6}" srcOrd="0" destOrd="0" presId="urn:microsoft.com/office/officeart/2005/8/layout/process4"/>
    <dgm:cxn modelId="{72403247-7BC4-44EB-AB3B-C93D545A13DD}" type="presParOf" srcId="{205EC60C-7C78-439E-8E76-998F4289C833}" destId="{14733CBD-40F4-43C6-BAE9-50AD8B09A84E}" srcOrd="3" destOrd="0" presId="urn:microsoft.com/office/officeart/2005/8/layout/process4"/>
    <dgm:cxn modelId="{D28A86AE-D7EB-4830-929D-D1EAF387F7D3}" type="presParOf" srcId="{205EC60C-7C78-439E-8E76-998F4289C833}" destId="{BB282228-9673-4752-AB66-CE4558777787}" srcOrd="4" destOrd="0" presId="urn:microsoft.com/office/officeart/2005/8/layout/process4"/>
    <dgm:cxn modelId="{B15B1CD5-DD41-4941-89F3-3A2585C1FFF1}" type="presParOf" srcId="{BB282228-9673-4752-AB66-CE4558777787}" destId="{2131A335-A84E-4337-AB93-D52599AD2822}" srcOrd="0" destOrd="0" presId="urn:microsoft.com/office/officeart/2005/8/layout/process4"/>
    <dgm:cxn modelId="{E7D500DF-DD19-4457-8453-D50FA0E8E601}" type="presParOf" srcId="{205EC60C-7C78-439E-8E76-998F4289C833}" destId="{EE48865B-5BD5-4500-9AE0-95D4DEE2BDD7}" srcOrd="5" destOrd="0" presId="urn:microsoft.com/office/officeart/2005/8/layout/process4"/>
    <dgm:cxn modelId="{F656C0AB-BED0-41C3-BAFA-7EF33C6F62A1}" type="presParOf" srcId="{205EC60C-7C78-439E-8E76-998F4289C833}" destId="{5E50A90E-9CF9-4A84-AFB6-D10AEE3B709D}" srcOrd="6" destOrd="0" presId="urn:microsoft.com/office/officeart/2005/8/layout/process4"/>
    <dgm:cxn modelId="{8F46568A-CD84-4A5C-B231-209DC28D55F4}" type="presParOf" srcId="{5E50A90E-9CF9-4A84-AFB6-D10AEE3B709D}" destId="{E4FE84B6-700F-4C07-A9D1-A5E4EECBE198}" srcOrd="0" destOrd="0" presId="urn:microsoft.com/office/officeart/2005/8/layout/process4"/>
    <dgm:cxn modelId="{794E9A42-3A26-4E2E-8A2F-578B6041769B}" type="presParOf" srcId="{205EC60C-7C78-439E-8E76-998F4289C833}" destId="{E0F5886F-BDE3-4D10-A188-06BCCD2FC50E}" srcOrd="7" destOrd="0" presId="urn:microsoft.com/office/officeart/2005/8/layout/process4"/>
    <dgm:cxn modelId="{21611923-9A0E-4F0C-B034-C5F95DECD524}" type="presParOf" srcId="{205EC60C-7C78-439E-8E76-998F4289C833}" destId="{06502D4B-B820-4881-91B6-0A34AFA6E8E6}" srcOrd="8" destOrd="0" presId="urn:microsoft.com/office/officeart/2005/8/layout/process4"/>
    <dgm:cxn modelId="{6A0EACC8-AADC-4253-B74C-F6DFC88A0724}" type="presParOf" srcId="{06502D4B-B820-4881-91B6-0A34AFA6E8E6}" destId="{DAD1EDBD-F131-47BB-BEED-4AD736D51243}" srcOrd="0" destOrd="0" presId="urn:microsoft.com/office/officeart/2005/8/layout/process4"/>
    <dgm:cxn modelId="{F6393011-2419-4E54-ADE7-544849034BAA}" type="presParOf" srcId="{205EC60C-7C78-439E-8E76-998F4289C833}" destId="{CBBEBC11-BEB8-4513-B485-79DC49544C5D}" srcOrd="9" destOrd="0" presId="urn:microsoft.com/office/officeart/2005/8/layout/process4"/>
    <dgm:cxn modelId="{60BD3D88-DC6A-40E4-95B5-9D9F446F0FF6}" type="presParOf" srcId="{205EC60C-7C78-439E-8E76-998F4289C833}" destId="{21E55C2D-B4FD-4F6B-AA17-6D99E2000059}" srcOrd="10" destOrd="0" presId="urn:microsoft.com/office/officeart/2005/8/layout/process4"/>
    <dgm:cxn modelId="{59DAD30A-E837-498C-AA04-BF8453F8AE61}" type="presParOf" srcId="{21E55C2D-B4FD-4F6B-AA17-6D99E2000059}" destId="{98BE800C-C8D4-4D34-8DA1-E341BD4BE985}"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8453C8-7D90-44AD-B7BF-5DBF888B6FA2}" type="doc">
      <dgm:prSet loTypeId="urn:microsoft.com/office/officeart/2005/8/layout/process4" loCatId="process" qsTypeId="urn:microsoft.com/office/officeart/2005/8/quickstyle/simple1" qsCatId="simple" csTypeId="urn:microsoft.com/office/officeart/2005/8/colors/accent3_2" csCatId="accent3" phldr="1"/>
      <dgm:spPr/>
    </dgm:pt>
    <dgm:pt modelId="{051C262E-7C32-444D-A175-21A4724B4A2F}">
      <dgm:prSet phldrT="[Text]" custT="1"/>
      <dgm:spPr/>
      <dgm:t>
        <a:bodyPr/>
        <a:lstStyle/>
        <a:p>
          <a:r>
            <a:rPr lang="en-GB" sz="1200"/>
            <a:t>Is the issue about the the the college/university?</a:t>
          </a:r>
        </a:p>
      </dgm:t>
    </dgm:pt>
    <dgm:pt modelId="{21AFCFD9-317E-4AC1-82B3-961C5AF7A694}" type="parTrans" cxnId="{C789422A-00A7-4576-B16E-13AB44FAF9D1}">
      <dgm:prSet/>
      <dgm:spPr/>
      <dgm:t>
        <a:bodyPr/>
        <a:lstStyle/>
        <a:p>
          <a:endParaRPr lang="en-GB"/>
        </a:p>
      </dgm:t>
    </dgm:pt>
    <dgm:pt modelId="{3C1C2834-523E-4596-B7FF-067353ADEDE3}" type="sibTrans" cxnId="{C789422A-00A7-4576-B16E-13AB44FAF9D1}">
      <dgm:prSet/>
      <dgm:spPr/>
      <dgm:t>
        <a:bodyPr/>
        <a:lstStyle/>
        <a:p>
          <a:endParaRPr lang="en-GB"/>
        </a:p>
      </dgm:t>
    </dgm:pt>
    <dgm:pt modelId="{E1A4A4F2-F738-4B97-80F2-786911BDF0B7}">
      <dgm:prSet phldrT="[Text]" custT="1"/>
      <dgm:spPr/>
      <dgm:t>
        <a:bodyPr/>
        <a:lstStyle/>
        <a:p>
          <a:r>
            <a:rPr lang="en-GB" sz="1200"/>
            <a:t>Notify point of contact's line manager  at the  college/university (see section 4.2)</a:t>
          </a:r>
        </a:p>
      </dgm:t>
    </dgm:pt>
    <dgm:pt modelId="{6DB95706-366F-41D0-9EA2-6696AC794393}" type="parTrans" cxnId="{B591CEFF-7D3D-4417-9638-C14F77564552}">
      <dgm:prSet/>
      <dgm:spPr/>
      <dgm:t>
        <a:bodyPr/>
        <a:lstStyle/>
        <a:p>
          <a:endParaRPr lang="en-GB"/>
        </a:p>
      </dgm:t>
    </dgm:pt>
    <dgm:pt modelId="{A142B7FD-58D1-4071-85F0-FBFF3D760732}" type="sibTrans" cxnId="{B591CEFF-7D3D-4417-9638-C14F77564552}">
      <dgm:prSet/>
      <dgm:spPr/>
      <dgm:t>
        <a:bodyPr/>
        <a:lstStyle/>
        <a:p>
          <a:endParaRPr lang="en-GB"/>
        </a:p>
      </dgm:t>
    </dgm:pt>
    <dgm:pt modelId="{AE4A2BA0-D02D-4B17-8DEE-7FF06844CCC4}">
      <dgm:prSet phldrT="[Text]" custT="1"/>
      <dgm:spPr/>
      <dgm:t>
        <a:bodyPr/>
        <a:lstStyle/>
        <a:p>
          <a:r>
            <a:rPr lang="en-GB" sz="1200"/>
            <a:t>Notify Course Leader</a:t>
          </a:r>
        </a:p>
      </dgm:t>
    </dgm:pt>
    <dgm:pt modelId="{36D9C8EF-6E98-4580-B69D-4AB6C6693FDE}" type="parTrans" cxnId="{591F8E8F-7EE8-47A3-821A-08B17D2DF1F4}">
      <dgm:prSet/>
      <dgm:spPr/>
      <dgm:t>
        <a:bodyPr/>
        <a:lstStyle/>
        <a:p>
          <a:endParaRPr lang="en-GB"/>
        </a:p>
      </dgm:t>
    </dgm:pt>
    <dgm:pt modelId="{3F3438CF-8521-41D0-A884-7CF0A950F8AA}" type="sibTrans" cxnId="{591F8E8F-7EE8-47A3-821A-08B17D2DF1F4}">
      <dgm:prSet/>
      <dgm:spPr/>
      <dgm:t>
        <a:bodyPr/>
        <a:lstStyle/>
        <a:p>
          <a:endParaRPr lang="en-GB"/>
        </a:p>
      </dgm:t>
    </dgm:pt>
    <dgm:pt modelId="{DF6CF097-DC7A-4E7B-BABB-6A77987BEB8E}">
      <dgm:prSet custT="1"/>
      <dgm:spPr/>
      <dgm:t>
        <a:bodyPr/>
        <a:lstStyle/>
        <a:p>
          <a:r>
            <a:rPr lang="en-GB" sz="1200"/>
            <a:t>Meet with placement provider and student and review issue</a:t>
          </a:r>
        </a:p>
      </dgm:t>
    </dgm:pt>
    <dgm:pt modelId="{8C0FE47A-B573-41DF-944B-62FC96B48D56}" type="parTrans" cxnId="{04A1010E-106C-4ACC-9011-B9BCDB09E276}">
      <dgm:prSet/>
      <dgm:spPr/>
      <dgm:t>
        <a:bodyPr/>
        <a:lstStyle/>
        <a:p>
          <a:endParaRPr lang="en-GB"/>
        </a:p>
      </dgm:t>
    </dgm:pt>
    <dgm:pt modelId="{5633C93A-6258-4735-B4BF-8C8E7FEF43BD}" type="sibTrans" cxnId="{04A1010E-106C-4ACC-9011-B9BCDB09E276}">
      <dgm:prSet/>
      <dgm:spPr/>
      <dgm:t>
        <a:bodyPr/>
        <a:lstStyle/>
        <a:p>
          <a:endParaRPr lang="en-GB"/>
        </a:p>
      </dgm:t>
    </dgm:pt>
    <dgm:pt modelId="{398E66D5-2C4D-44F6-973B-BCA2F4E911F9}">
      <dgm:prSet custT="1"/>
      <dgm:spPr/>
      <dgm:t>
        <a:bodyPr/>
        <a:lstStyle/>
        <a:p>
          <a:r>
            <a:rPr lang="en-GB" sz="1200"/>
            <a:t>Agree an action plan</a:t>
          </a:r>
        </a:p>
      </dgm:t>
    </dgm:pt>
    <dgm:pt modelId="{EE051C62-5BAE-4947-8B5C-3C941B5DB54D}" type="parTrans" cxnId="{B1FBE0AA-3FCB-4C49-A6A6-6CDC60E1CC3A}">
      <dgm:prSet/>
      <dgm:spPr/>
      <dgm:t>
        <a:bodyPr/>
        <a:lstStyle/>
        <a:p>
          <a:endParaRPr lang="en-GB"/>
        </a:p>
      </dgm:t>
    </dgm:pt>
    <dgm:pt modelId="{18E6F47C-1809-47CF-9BC6-065C0F7D8826}" type="sibTrans" cxnId="{B1FBE0AA-3FCB-4C49-A6A6-6CDC60E1CC3A}">
      <dgm:prSet/>
      <dgm:spPr/>
      <dgm:t>
        <a:bodyPr/>
        <a:lstStyle/>
        <a:p>
          <a:endParaRPr lang="en-GB"/>
        </a:p>
      </dgm:t>
    </dgm:pt>
    <dgm:pt modelId="{205EC60C-7C78-439E-8E76-998F4289C833}" type="pres">
      <dgm:prSet presAssocID="{E38453C8-7D90-44AD-B7BF-5DBF888B6FA2}" presName="Name0" presStyleCnt="0">
        <dgm:presLayoutVars>
          <dgm:dir/>
          <dgm:animLvl val="lvl"/>
          <dgm:resizeHandles val="exact"/>
        </dgm:presLayoutVars>
      </dgm:prSet>
      <dgm:spPr/>
    </dgm:pt>
    <dgm:pt modelId="{5D5E6759-504A-48ED-A08C-C14393BFBFDD}" type="pres">
      <dgm:prSet presAssocID="{398E66D5-2C4D-44F6-973B-BCA2F4E911F9}" presName="boxAndChildren" presStyleCnt="0"/>
      <dgm:spPr/>
    </dgm:pt>
    <dgm:pt modelId="{A66DE6CB-6A62-4E08-BA0B-E795BC76CF44}" type="pres">
      <dgm:prSet presAssocID="{398E66D5-2C4D-44F6-973B-BCA2F4E911F9}" presName="parentTextBox" presStyleLbl="node1" presStyleIdx="0" presStyleCnt="5"/>
      <dgm:spPr/>
      <dgm:t>
        <a:bodyPr/>
        <a:lstStyle/>
        <a:p>
          <a:endParaRPr lang="en-GB"/>
        </a:p>
      </dgm:t>
    </dgm:pt>
    <dgm:pt modelId="{14733CBD-40F4-43C6-BAE9-50AD8B09A84E}" type="pres">
      <dgm:prSet presAssocID="{5633C93A-6258-4735-B4BF-8C8E7FEF43BD}" presName="sp" presStyleCnt="0"/>
      <dgm:spPr/>
    </dgm:pt>
    <dgm:pt modelId="{BB282228-9673-4752-AB66-CE4558777787}" type="pres">
      <dgm:prSet presAssocID="{DF6CF097-DC7A-4E7B-BABB-6A77987BEB8E}" presName="arrowAndChildren" presStyleCnt="0"/>
      <dgm:spPr/>
    </dgm:pt>
    <dgm:pt modelId="{2131A335-A84E-4337-AB93-D52599AD2822}" type="pres">
      <dgm:prSet presAssocID="{DF6CF097-DC7A-4E7B-BABB-6A77987BEB8E}" presName="parentTextArrow" presStyleLbl="node1" presStyleIdx="1" presStyleCnt="5"/>
      <dgm:spPr/>
      <dgm:t>
        <a:bodyPr/>
        <a:lstStyle/>
        <a:p>
          <a:endParaRPr lang="en-GB"/>
        </a:p>
      </dgm:t>
    </dgm:pt>
    <dgm:pt modelId="{EE48865B-5BD5-4500-9AE0-95D4DEE2BDD7}" type="pres">
      <dgm:prSet presAssocID="{3F3438CF-8521-41D0-A884-7CF0A950F8AA}" presName="sp" presStyleCnt="0"/>
      <dgm:spPr/>
    </dgm:pt>
    <dgm:pt modelId="{5E50A90E-9CF9-4A84-AFB6-D10AEE3B709D}" type="pres">
      <dgm:prSet presAssocID="{AE4A2BA0-D02D-4B17-8DEE-7FF06844CCC4}" presName="arrowAndChildren" presStyleCnt="0"/>
      <dgm:spPr/>
    </dgm:pt>
    <dgm:pt modelId="{E4FE84B6-700F-4C07-A9D1-A5E4EECBE198}" type="pres">
      <dgm:prSet presAssocID="{AE4A2BA0-D02D-4B17-8DEE-7FF06844CCC4}" presName="parentTextArrow" presStyleLbl="node1" presStyleIdx="2" presStyleCnt="5"/>
      <dgm:spPr/>
      <dgm:t>
        <a:bodyPr/>
        <a:lstStyle/>
        <a:p>
          <a:endParaRPr lang="en-GB"/>
        </a:p>
      </dgm:t>
    </dgm:pt>
    <dgm:pt modelId="{E0F5886F-BDE3-4D10-A188-06BCCD2FC50E}" type="pres">
      <dgm:prSet presAssocID="{A142B7FD-58D1-4071-85F0-FBFF3D760732}" presName="sp" presStyleCnt="0"/>
      <dgm:spPr/>
    </dgm:pt>
    <dgm:pt modelId="{06502D4B-B820-4881-91B6-0A34AFA6E8E6}" type="pres">
      <dgm:prSet presAssocID="{E1A4A4F2-F738-4B97-80F2-786911BDF0B7}" presName="arrowAndChildren" presStyleCnt="0"/>
      <dgm:spPr/>
    </dgm:pt>
    <dgm:pt modelId="{DAD1EDBD-F131-47BB-BEED-4AD736D51243}" type="pres">
      <dgm:prSet presAssocID="{E1A4A4F2-F738-4B97-80F2-786911BDF0B7}" presName="parentTextArrow" presStyleLbl="node1" presStyleIdx="3" presStyleCnt="5"/>
      <dgm:spPr/>
      <dgm:t>
        <a:bodyPr/>
        <a:lstStyle/>
        <a:p>
          <a:endParaRPr lang="en-GB"/>
        </a:p>
      </dgm:t>
    </dgm:pt>
    <dgm:pt modelId="{CBBEBC11-BEB8-4513-B485-79DC49544C5D}" type="pres">
      <dgm:prSet presAssocID="{3C1C2834-523E-4596-B7FF-067353ADEDE3}" presName="sp" presStyleCnt="0"/>
      <dgm:spPr/>
    </dgm:pt>
    <dgm:pt modelId="{21E55C2D-B4FD-4F6B-AA17-6D99E2000059}" type="pres">
      <dgm:prSet presAssocID="{051C262E-7C32-444D-A175-21A4724B4A2F}" presName="arrowAndChildren" presStyleCnt="0"/>
      <dgm:spPr/>
    </dgm:pt>
    <dgm:pt modelId="{98BE800C-C8D4-4D34-8DA1-E341BD4BE985}" type="pres">
      <dgm:prSet presAssocID="{051C262E-7C32-444D-A175-21A4724B4A2F}" presName="parentTextArrow" presStyleLbl="node1" presStyleIdx="4" presStyleCnt="5" custLinFactNeighborX="258" custLinFactNeighborY="-9"/>
      <dgm:spPr/>
      <dgm:t>
        <a:bodyPr/>
        <a:lstStyle/>
        <a:p>
          <a:endParaRPr lang="en-GB"/>
        </a:p>
      </dgm:t>
    </dgm:pt>
  </dgm:ptLst>
  <dgm:cxnLst>
    <dgm:cxn modelId="{BA413DBE-E015-4BFA-9F7B-688161A95147}" type="presOf" srcId="{E38453C8-7D90-44AD-B7BF-5DBF888B6FA2}" destId="{205EC60C-7C78-439E-8E76-998F4289C833}" srcOrd="0" destOrd="0" presId="urn:microsoft.com/office/officeart/2005/8/layout/process4"/>
    <dgm:cxn modelId="{591F8E8F-7EE8-47A3-821A-08B17D2DF1F4}" srcId="{E38453C8-7D90-44AD-B7BF-5DBF888B6FA2}" destId="{AE4A2BA0-D02D-4B17-8DEE-7FF06844CCC4}" srcOrd="2" destOrd="0" parTransId="{36D9C8EF-6E98-4580-B69D-4AB6C6693FDE}" sibTransId="{3F3438CF-8521-41D0-A884-7CF0A950F8AA}"/>
    <dgm:cxn modelId="{031C7BF7-0762-4605-9C41-704918FBDA3A}" type="presOf" srcId="{398E66D5-2C4D-44F6-973B-BCA2F4E911F9}" destId="{A66DE6CB-6A62-4E08-BA0B-E795BC76CF44}" srcOrd="0" destOrd="0" presId="urn:microsoft.com/office/officeart/2005/8/layout/process4"/>
    <dgm:cxn modelId="{B591CEFF-7D3D-4417-9638-C14F77564552}" srcId="{E38453C8-7D90-44AD-B7BF-5DBF888B6FA2}" destId="{E1A4A4F2-F738-4B97-80F2-786911BDF0B7}" srcOrd="1" destOrd="0" parTransId="{6DB95706-366F-41D0-9EA2-6696AC794393}" sibTransId="{A142B7FD-58D1-4071-85F0-FBFF3D760732}"/>
    <dgm:cxn modelId="{04A1010E-106C-4ACC-9011-B9BCDB09E276}" srcId="{E38453C8-7D90-44AD-B7BF-5DBF888B6FA2}" destId="{DF6CF097-DC7A-4E7B-BABB-6A77987BEB8E}" srcOrd="3" destOrd="0" parTransId="{8C0FE47A-B573-41DF-944B-62FC96B48D56}" sibTransId="{5633C93A-6258-4735-B4BF-8C8E7FEF43BD}"/>
    <dgm:cxn modelId="{38618F9A-55F5-4CA9-AC94-FFC69D88A390}" type="presOf" srcId="{E1A4A4F2-F738-4B97-80F2-786911BDF0B7}" destId="{DAD1EDBD-F131-47BB-BEED-4AD736D51243}" srcOrd="0" destOrd="0" presId="urn:microsoft.com/office/officeart/2005/8/layout/process4"/>
    <dgm:cxn modelId="{342D54FF-64DD-4E94-B412-31E2E3DC0543}" type="presOf" srcId="{DF6CF097-DC7A-4E7B-BABB-6A77987BEB8E}" destId="{2131A335-A84E-4337-AB93-D52599AD2822}" srcOrd="0" destOrd="0" presId="urn:microsoft.com/office/officeart/2005/8/layout/process4"/>
    <dgm:cxn modelId="{C789422A-00A7-4576-B16E-13AB44FAF9D1}" srcId="{E38453C8-7D90-44AD-B7BF-5DBF888B6FA2}" destId="{051C262E-7C32-444D-A175-21A4724B4A2F}" srcOrd="0" destOrd="0" parTransId="{21AFCFD9-317E-4AC1-82B3-961C5AF7A694}" sibTransId="{3C1C2834-523E-4596-B7FF-067353ADEDE3}"/>
    <dgm:cxn modelId="{DCAE3D66-F1DC-4C65-A91B-81E7E2329743}" type="presOf" srcId="{AE4A2BA0-D02D-4B17-8DEE-7FF06844CCC4}" destId="{E4FE84B6-700F-4C07-A9D1-A5E4EECBE198}" srcOrd="0" destOrd="0" presId="urn:microsoft.com/office/officeart/2005/8/layout/process4"/>
    <dgm:cxn modelId="{1C105BA8-4E89-4414-84DD-D2FFA37117E3}" type="presOf" srcId="{051C262E-7C32-444D-A175-21A4724B4A2F}" destId="{98BE800C-C8D4-4D34-8DA1-E341BD4BE985}" srcOrd="0" destOrd="0" presId="urn:microsoft.com/office/officeart/2005/8/layout/process4"/>
    <dgm:cxn modelId="{B1FBE0AA-3FCB-4C49-A6A6-6CDC60E1CC3A}" srcId="{E38453C8-7D90-44AD-B7BF-5DBF888B6FA2}" destId="{398E66D5-2C4D-44F6-973B-BCA2F4E911F9}" srcOrd="4" destOrd="0" parTransId="{EE051C62-5BAE-4947-8B5C-3C941B5DB54D}" sibTransId="{18E6F47C-1809-47CF-9BC6-065C0F7D8826}"/>
    <dgm:cxn modelId="{19D33B3A-7812-4E03-828A-01928A68CCFC}" type="presParOf" srcId="{205EC60C-7C78-439E-8E76-998F4289C833}" destId="{5D5E6759-504A-48ED-A08C-C14393BFBFDD}" srcOrd="0" destOrd="0" presId="urn:microsoft.com/office/officeart/2005/8/layout/process4"/>
    <dgm:cxn modelId="{AF91103C-2D5F-4E8D-A9AE-B6DE0EC21DB3}" type="presParOf" srcId="{5D5E6759-504A-48ED-A08C-C14393BFBFDD}" destId="{A66DE6CB-6A62-4E08-BA0B-E795BC76CF44}" srcOrd="0" destOrd="0" presId="urn:microsoft.com/office/officeart/2005/8/layout/process4"/>
    <dgm:cxn modelId="{30689CD7-212E-46EE-B95C-ED8DA09A9659}" type="presParOf" srcId="{205EC60C-7C78-439E-8E76-998F4289C833}" destId="{14733CBD-40F4-43C6-BAE9-50AD8B09A84E}" srcOrd="1" destOrd="0" presId="urn:microsoft.com/office/officeart/2005/8/layout/process4"/>
    <dgm:cxn modelId="{30C59BC2-29C4-48B3-9880-0D68DE88495B}" type="presParOf" srcId="{205EC60C-7C78-439E-8E76-998F4289C833}" destId="{BB282228-9673-4752-AB66-CE4558777787}" srcOrd="2" destOrd="0" presId="urn:microsoft.com/office/officeart/2005/8/layout/process4"/>
    <dgm:cxn modelId="{AF271A31-FA35-47CA-A9DC-6D6F3F8AA55D}" type="presParOf" srcId="{BB282228-9673-4752-AB66-CE4558777787}" destId="{2131A335-A84E-4337-AB93-D52599AD2822}" srcOrd="0" destOrd="0" presId="urn:microsoft.com/office/officeart/2005/8/layout/process4"/>
    <dgm:cxn modelId="{9E2F5372-6260-4B58-B9B4-148404AF3379}" type="presParOf" srcId="{205EC60C-7C78-439E-8E76-998F4289C833}" destId="{EE48865B-5BD5-4500-9AE0-95D4DEE2BDD7}" srcOrd="3" destOrd="0" presId="urn:microsoft.com/office/officeart/2005/8/layout/process4"/>
    <dgm:cxn modelId="{C44E7811-3B69-4198-8E61-77D280B7F0AE}" type="presParOf" srcId="{205EC60C-7C78-439E-8E76-998F4289C833}" destId="{5E50A90E-9CF9-4A84-AFB6-D10AEE3B709D}" srcOrd="4" destOrd="0" presId="urn:microsoft.com/office/officeart/2005/8/layout/process4"/>
    <dgm:cxn modelId="{FC5EC216-DD69-4A08-94A6-68A52BF118CB}" type="presParOf" srcId="{5E50A90E-9CF9-4A84-AFB6-D10AEE3B709D}" destId="{E4FE84B6-700F-4C07-A9D1-A5E4EECBE198}" srcOrd="0" destOrd="0" presId="urn:microsoft.com/office/officeart/2005/8/layout/process4"/>
    <dgm:cxn modelId="{E3EDA5E4-A841-4183-996C-0FE9BFEC079B}" type="presParOf" srcId="{205EC60C-7C78-439E-8E76-998F4289C833}" destId="{E0F5886F-BDE3-4D10-A188-06BCCD2FC50E}" srcOrd="5" destOrd="0" presId="urn:microsoft.com/office/officeart/2005/8/layout/process4"/>
    <dgm:cxn modelId="{1688E006-1BFA-44CF-B47B-98673075FD59}" type="presParOf" srcId="{205EC60C-7C78-439E-8E76-998F4289C833}" destId="{06502D4B-B820-4881-91B6-0A34AFA6E8E6}" srcOrd="6" destOrd="0" presId="urn:microsoft.com/office/officeart/2005/8/layout/process4"/>
    <dgm:cxn modelId="{EE81AF8A-01BC-4ED6-B775-9FECED823C8A}" type="presParOf" srcId="{06502D4B-B820-4881-91B6-0A34AFA6E8E6}" destId="{DAD1EDBD-F131-47BB-BEED-4AD736D51243}" srcOrd="0" destOrd="0" presId="urn:microsoft.com/office/officeart/2005/8/layout/process4"/>
    <dgm:cxn modelId="{1C8912B5-BA1B-4DAC-9623-1D4D1DBFD254}" type="presParOf" srcId="{205EC60C-7C78-439E-8E76-998F4289C833}" destId="{CBBEBC11-BEB8-4513-B485-79DC49544C5D}" srcOrd="7" destOrd="0" presId="urn:microsoft.com/office/officeart/2005/8/layout/process4"/>
    <dgm:cxn modelId="{FC781FA3-4839-4F73-AE17-7FB9BCAC9920}" type="presParOf" srcId="{205EC60C-7C78-439E-8E76-998F4289C833}" destId="{21E55C2D-B4FD-4F6B-AA17-6D99E2000059}" srcOrd="8" destOrd="0" presId="urn:microsoft.com/office/officeart/2005/8/layout/process4"/>
    <dgm:cxn modelId="{B4941692-2786-4593-A670-34AF86D46412}" type="presParOf" srcId="{21E55C2D-B4FD-4F6B-AA17-6D99E2000059}" destId="{98BE800C-C8D4-4D34-8DA1-E341BD4BE985}"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8453C8-7D90-44AD-B7BF-5DBF888B6FA2}" type="doc">
      <dgm:prSet loTypeId="urn:microsoft.com/office/officeart/2005/8/layout/process4" loCatId="process" qsTypeId="urn:microsoft.com/office/officeart/2005/8/quickstyle/simple1" qsCatId="simple" csTypeId="urn:microsoft.com/office/officeart/2005/8/colors/accent1_2" csCatId="accent1" phldr="1"/>
      <dgm:spPr/>
    </dgm:pt>
    <dgm:pt modelId="{051C262E-7C32-444D-A175-21A4724B4A2F}">
      <dgm:prSet phldrT="[Text]" custT="1"/>
      <dgm:spPr/>
      <dgm:t>
        <a:bodyPr/>
        <a:lstStyle/>
        <a:p>
          <a:r>
            <a:rPr lang="en-GB" sz="1200"/>
            <a:t>Is the issue about the student?</a:t>
          </a:r>
        </a:p>
      </dgm:t>
    </dgm:pt>
    <dgm:pt modelId="{21AFCFD9-317E-4AC1-82B3-961C5AF7A694}" type="parTrans" cxnId="{C789422A-00A7-4576-B16E-13AB44FAF9D1}">
      <dgm:prSet/>
      <dgm:spPr/>
      <dgm:t>
        <a:bodyPr/>
        <a:lstStyle/>
        <a:p>
          <a:endParaRPr lang="en-GB"/>
        </a:p>
      </dgm:t>
    </dgm:pt>
    <dgm:pt modelId="{3C1C2834-523E-4596-B7FF-067353ADEDE3}" type="sibTrans" cxnId="{C789422A-00A7-4576-B16E-13AB44FAF9D1}">
      <dgm:prSet/>
      <dgm:spPr/>
      <dgm:t>
        <a:bodyPr/>
        <a:lstStyle/>
        <a:p>
          <a:endParaRPr lang="en-GB"/>
        </a:p>
      </dgm:t>
    </dgm:pt>
    <dgm:pt modelId="{E1A4A4F2-F738-4B97-80F2-786911BDF0B7}">
      <dgm:prSet phldrT="[Text]" custT="1"/>
      <dgm:spPr/>
      <dgm:t>
        <a:bodyPr/>
        <a:lstStyle/>
        <a:p>
          <a:r>
            <a:rPr lang="en-GB" sz="1200"/>
            <a:t>Notify point of contact at  college/university (see section 4.2)</a:t>
          </a:r>
        </a:p>
      </dgm:t>
    </dgm:pt>
    <dgm:pt modelId="{6DB95706-366F-41D0-9EA2-6696AC794393}" type="parTrans" cxnId="{B591CEFF-7D3D-4417-9638-C14F77564552}">
      <dgm:prSet/>
      <dgm:spPr/>
      <dgm:t>
        <a:bodyPr/>
        <a:lstStyle/>
        <a:p>
          <a:endParaRPr lang="en-GB"/>
        </a:p>
      </dgm:t>
    </dgm:pt>
    <dgm:pt modelId="{A142B7FD-58D1-4071-85F0-FBFF3D760732}" type="sibTrans" cxnId="{B591CEFF-7D3D-4417-9638-C14F77564552}">
      <dgm:prSet/>
      <dgm:spPr/>
      <dgm:t>
        <a:bodyPr/>
        <a:lstStyle/>
        <a:p>
          <a:endParaRPr lang="en-GB"/>
        </a:p>
      </dgm:t>
    </dgm:pt>
    <dgm:pt modelId="{AE4A2BA0-D02D-4B17-8DEE-7FF06844CCC4}">
      <dgm:prSet phldrT="[Text]" custT="1"/>
      <dgm:spPr/>
      <dgm:t>
        <a:bodyPr/>
        <a:lstStyle/>
        <a:p>
          <a:r>
            <a:rPr lang="en-GB" sz="1200"/>
            <a:t>Notify Course Leader</a:t>
          </a:r>
        </a:p>
      </dgm:t>
    </dgm:pt>
    <dgm:pt modelId="{36D9C8EF-6E98-4580-B69D-4AB6C6693FDE}" type="parTrans" cxnId="{591F8E8F-7EE8-47A3-821A-08B17D2DF1F4}">
      <dgm:prSet/>
      <dgm:spPr/>
      <dgm:t>
        <a:bodyPr/>
        <a:lstStyle/>
        <a:p>
          <a:endParaRPr lang="en-GB"/>
        </a:p>
      </dgm:t>
    </dgm:pt>
    <dgm:pt modelId="{3F3438CF-8521-41D0-A884-7CF0A950F8AA}" type="sibTrans" cxnId="{591F8E8F-7EE8-47A3-821A-08B17D2DF1F4}">
      <dgm:prSet/>
      <dgm:spPr/>
      <dgm:t>
        <a:bodyPr/>
        <a:lstStyle/>
        <a:p>
          <a:endParaRPr lang="en-GB"/>
        </a:p>
      </dgm:t>
    </dgm:pt>
    <dgm:pt modelId="{DF6CF097-DC7A-4E7B-BABB-6A77987BEB8E}">
      <dgm:prSet custT="1"/>
      <dgm:spPr/>
      <dgm:t>
        <a:bodyPr/>
        <a:lstStyle/>
        <a:p>
          <a:r>
            <a:rPr lang="en-GB" sz="1200"/>
            <a:t>Meet with placement provider and review issue</a:t>
          </a:r>
        </a:p>
      </dgm:t>
    </dgm:pt>
    <dgm:pt modelId="{8C0FE47A-B573-41DF-944B-62FC96B48D56}" type="parTrans" cxnId="{04A1010E-106C-4ACC-9011-B9BCDB09E276}">
      <dgm:prSet/>
      <dgm:spPr/>
      <dgm:t>
        <a:bodyPr/>
        <a:lstStyle/>
        <a:p>
          <a:endParaRPr lang="en-GB"/>
        </a:p>
      </dgm:t>
    </dgm:pt>
    <dgm:pt modelId="{5633C93A-6258-4735-B4BF-8C8E7FEF43BD}" type="sibTrans" cxnId="{04A1010E-106C-4ACC-9011-B9BCDB09E276}">
      <dgm:prSet/>
      <dgm:spPr/>
      <dgm:t>
        <a:bodyPr/>
        <a:lstStyle/>
        <a:p>
          <a:endParaRPr lang="en-GB"/>
        </a:p>
      </dgm:t>
    </dgm:pt>
    <dgm:pt modelId="{398E66D5-2C4D-44F6-973B-BCA2F4E911F9}">
      <dgm:prSet custT="1"/>
      <dgm:spPr/>
      <dgm:t>
        <a:bodyPr/>
        <a:lstStyle/>
        <a:p>
          <a:r>
            <a:rPr lang="en-GB" sz="1200"/>
            <a:t>Contact student to discuss action plan</a:t>
          </a:r>
        </a:p>
      </dgm:t>
    </dgm:pt>
    <dgm:pt modelId="{EE051C62-5BAE-4947-8B5C-3C941B5DB54D}" type="parTrans" cxnId="{B1FBE0AA-3FCB-4C49-A6A6-6CDC60E1CC3A}">
      <dgm:prSet/>
      <dgm:spPr/>
      <dgm:t>
        <a:bodyPr/>
        <a:lstStyle/>
        <a:p>
          <a:endParaRPr lang="en-GB"/>
        </a:p>
      </dgm:t>
    </dgm:pt>
    <dgm:pt modelId="{18E6F47C-1809-47CF-9BC6-065C0F7D8826}" type="sibTrans" cxnId="{B1FBE0AA-3FCB-4C49-A6A6-6CDC60E1CC3A}">
      <dgm:prSet/>
      <dgm:spPr/>
      <dgm:t>
        <a:bodyPr/>
        <a:lstStyle/>
        <a:p>
          <a:endParaRPr lang="en-GB"/>
        </a:p>
      </dgm:t>
    </dgm:pt>
    <dgm:pt modelId="{144C80E3-2566-4BD2-A350-EF79AAEEB009}">
      <dgm:prSet custT="1"/>
      <dgm:spPr/>
      <dgm:t>
        <a:bodyPr/>
        <a:lstStyle/>
        <a:p>
          <a:r>
            <a:rPr lang="en-GB" sz="1000"/>
            <a:t>New Placement</a:t>
          </a:r>
        </a:p>
      </dgm:t>
    </dgm:pt>
    <dgm:pt modelId="{99ACF597-D8BA-4306-B441-F6FA9FFA3D17}" type="parTrans" cxnId="{C4748081-EE6C-414E-A6D2-74C45C53B4B7}">
      <dgm:prSet/>
      <dgm:spPr/>
      <dgm:t>
        <a:bodyPr/>
        <a:lstStyle/>
        <a:p>
          <a:endParaRPr lang="en-GB"/>
        </a:p>
      </dgm:t>
    </dgm:pt>
    <dgm:pt modelId="{7D1D922B-1D90-4557-9E1D-D95A4CC64471}" type="sibTrans" cxnId="{C4748081-EE6C-414E-A6D2-74C45C53B4B7}">
      <dgm:prSet/>
      <dgm:spPr/>
      <dgm:t>
        <a:bodyPr/>
        <a:lstStyle/>
        <a:p>
          <a:endParaRPr lang="en-GB"/>
        </a:p>
      </dgm:t>
    </dgm:pt>
    <dgm:pt modelId="{0171F3B9-CDDA-4498-80AB-48AB533DAE2C}">
      <dgm:prSet custT="1"/>
      <dgm:spPr/>
      <dgm:t>
        <a:bodyPr/>
        <a:lstStyle/>
        <a:p>
          <a:r>
            <a:rPr lang="en-GB" sz="1000"/>
            <a:t>Action in relation to college/ university disciplinary procedures if required </a:t>
          </a:r>
        </a:p>
      </dgm:t>
    </dgm:pt>
    <dgm:pt modelId="{59F95929-74DD-4DCC-B01A-BFE148059EE5}" type="parTrans" cxnId="{7B4CDC87-EFF9-4F2D-A87D-6307466590D2}">
      <dgm:prSet/>
      <dgm:spPr/>
      <dgm:t>
        <a:bodyPr/>
        <a:lstStyle/>
        <a:p>
          <a:endParaRPr lang="en-GB"/>
        </a:p>
      </dgm:t>
    </dgm:pt>
    <dgm:pt modelId="{6A514F3E-5CFE-4792-9E29-4567B72928AF}" type="sibTrans" cxnId="{7B4CDC87-EFF9-4F2D-A87D-6307466590D2}">
      <dgm:prSet/>
      <dgm:spPr/>
      <dgm:t>
        <a:bodyPr/>
        <a:lstStyle/>
        <a:p>
          <a:endParaRPr lang="en-GB"/>
        </a:p>
      </dgm:t>
    </dgm:pt>
    <dgm:pt modelId="{205EC60C-7C78-439E-8E76-998F4289C833}" type="pres">
      <dgm:prSet presAssocID="{E38453C8-7D90-44AD-B7BF-5DBF888B6FA2}" presName="Name0" presStyleCnt="0">
        <dgm:presLayoutVars>
          <dgm:dir/>
          <dgm:animLvl val="lvl"/>
          <dgm:resizeHandles val="exact"/>
        </dgm:presLayoutVars>
      </dgm:prSet>
      <dgm:spPr/>
    </dgm:pt>
    <dgm:pt modelId="{91095E0F-AA8C-4A17-928D-F119A21F6B39}" type="pres">
      <dgm:prSet presAssocID="{0171F3B9-CDDA-4498-80AB-48AB533DAE2C}" presName="boxAndChildren" presStyleCnt="0"/>
      <dgm:spPr/>
    </dgm:pt>
    <dgm:pt modelId="{DB8E2900-D3AB-47AF-96AB-927E14992BDF}" type="pres">
      <dgm:prSet presAssocID="{0171F3B9-CDDA-4498-80AB-48AB533DAE2C}" presName="parentTextBox" presStyleLbl="node1" presStyleIdx="0" presStyleCnt="7" custScaleX="43939" custScaleY="236932" custLinFactNeighborX="23030" custLinFactNeighborY="-18472"/>
      <dgm:spPr/>
      <dgm:t>
        <a:bodyPr/>
        <a:lstStyle/>
        <a:p>
          <a:endParaRPr lang="en-GB"/>
        </a:p>
      </dgm:t>
    </dgm:pt>
    <dgm:pt modelId="{DBE2BE86-092B-47A6-B95A-FEC7EB584FBE}" type="pres">
      <dgm:prSet presAssocID="{7D1D922B-1D90-4557-9E1D-D95A4CC64471}" presName="sp" presStyleCnt="0"/>
      <dgm:spPr/>
    </dgm:pt>
    <dgm:pt modelId="{C31B8CD0-0666-4EF6-88DC-D349C0B49700}" type="pres">
      <dgm:prSet presAssocID="{144C80E3-2566-4BD2-A350-EF79AAEEB009}" presName="arrowAndChildren" presStyleCnt="0"/>
      <dgm:spPr/>
    </dgm:pt>
    <dgm:pt modelId="{C15BE4D1-F952-4A7C-B070-14DE03C26B8B}" type="pres">
      <dgm:prSet presAssocID="{144C80E3-2566-4BD2-A350-EF79AAEEB009}" presName="parentTextArrow" presStyleLbl="node1" presStyleIdx="1" presStyleCnt="7" custScaleX="41891" custScaleY="58641" custLinFactNeighborX="-29054" custLinFactNeighborY="47609"/>
      <dgm:spPr>
        <a:prstGeom prst="flowChartProcess">
          <a:avLst/>
        </a:prstGeom>
      </dgm:spPr>
      <dgm:t>
        <a:bodyPr/>
        <a:lstStyle/>
        <a:p>
          <a:endParaRPr lang="en-GB"/>
        </a:p>
      </dgm:t>
    </dgm:pt>
    <dgm:pt modelId="{6D70264E-FE79-4D04-B14E-D52C7CBC8822}" type="pres">
      <dgm:prSet presAssocID="{18E6F47C-1809-47CF-9BC6-065C0F7D8826}" presName="sp" presStyleCnt="0"/>
      <dgm:spPr/>
    </dgm:pt>
    <dgm:pt modelId="{9D4F73AB-0A1D-436A-AF27-EB90CFD93689}" type="pres">
      <dgm:prSet presAssocID="{398E66D5-2C4D-44F6-973B-BCA2F4E911F9}" presName="arrowAndChildren" presStyleCnt="0"/>
      <dgm:spPr/>
    </dgm:pt>
    <dgm:pt modelId="{5961B3EF-EFB1-47E5-BDB5-338C5F6A0CE0}" type="pres">
      <dgm:prSet presAssocID="{398E66D5-2C4D-44F6-973B-BCA2F4E911F9}" presName="parentTextArrow" presStyleLbl="node1" presStyleIdx="2" presStyleCnt="7" custScaleY="52833"/>
      <dgm:spPr>
        <a:prstGeom prst="flowChartProcess">
          <a:avLst/>
        </a:prstGeom>
      </dgm:spPr>
      <dgm:t>
        <a:bodyPr/>
        <a:lstStyle/>
        <a:p>
          <a:endParaRPr lang="en-GB"/>
        </a:p>
      </dgm:t>
    </dgm:pt>
    <dgm:pt modelId="{14733CBD-40F4-43C6-BAE9-50AD8B09A84E}" type="pres">
      <dgm:prSet presAssocID="{5633C93A-6258-4735-B4BF-8C8E7FEF43BD}" presName="sp" presStyleCnt="0"/>
      <dgm:spPr/>
    </dgm:pt>
    <dgm:pt modelId="{BB282228-9673-4752-AB66-CE4558777787}" type="pres">
      <dgm:prSet presAssocID="{DF6CF097-DC7A-4E7B-BABB-6A77987BEB8E}" presName="arrowAndChildren" presStyleCnt="0"/>
      <dgm:spPr/>
    </dgm:pt>
    <dgm:pt modelId="{2131A335-A84E-4337-AB93-D52599AD2822}" type="pres">
      <dgm:prSet presAssocID="{DF6CF097-DC7A-4E7B-BABB-6A77987BEB8E}" presName="parentTextArrow" presStyleLbl="node1" presStyleIdx="3" presStyleCnt="7"/>
      <dgm:spPr/>
      <dgm:t>
        <a:bodyPr/>
        <a:lstStyle/>
        <a:p>
          <a:endParaRPr lang="en-GB"/>
        </a:p>
      </dgm:t>
    </dgm:pt>
    <dgm:pt modelId="{EE48865B-5BD5-4500-9AE0-95D4DEE2BDD7}" type="pres">
      <dgm:prSet presAssocID="{3F3438CF-8521-41D0-A884-7CF0A950F8AA}" presName="sp" presStyleCnt="0"/>
      <dgm:spPr/>
    </dgm:pt>
    <dgm:pt modelId="{5E50A90E-9CF9-4A84-AFB6-D10AEE3B709D}" type="pres">
      <dgm:prSet presAssocID="{AE4A2BA0-D02D-4B17-8DEE-7FF06844CCC4}" presName="arrowAndChildren" presStyleCnt="0"/>
      <dgm:spPr/>
    </dgm:pt>
    <dgm:pt modelId="{E4FE84B6-700F-4C07-A9D1-A5E4EECBE198}" type="pres">
      <dgm:prSet presAssocID="{AE4A2BA0-D02D-4B17-8DEE-7FF06844CCC4}" presName="parentTextArrow" presStyleLbl="node1" presStyleIdx="4" presStyleCnt="7"/>
      <dgm:spPr/>
      <dgm:t>
        <a:bodyPr/>
        <a:lstStyle/>
        <a:p>
          <a:endParaRPr lang="en-GB"/>
        </a:p>
      </dgm:t>
    </dgm:pt>
    <dgm:pt modelId="{E0F5886F-BDE3-4D10-A188-06BCCD2FC50E}" type="pres">
      <dgm:prSet presAssocID="{A142B7FD-58D1-4071-85F0-FBFF3D760732}" presName="sp" presStyleCnt="0"/>
      <dgm:spPr/>
    </dgm:pt>
    <dgm:pt modelId="{06502D4B-B820-4881-91B6-0A34AFA6E8E6}" type="pres">
      <dgm:prSet presAssocID="{E1A4A4F2-F738-4B97-80F2-786911BDF0B7}" presName="arrowAndChildren" presStyleCnt="0"/>
      <dgm:spPr/>
    </dgm:pt>
    <dgm:pt modelId="{DAD1EDBD-F131-47BB-BEED-4AD736D51243}" type="pres">
      <dgm:prSet presAssocID="{E1A4A4F2-F738-4B97-80F2-786911BDF0B7}" presName="parentTextArrow" presStyleLbl="node1" presStyleIdx="5" presStyleCnt="7" custScaleY="120975"/>
      <dgm:spPr/>
      <dgm:t>
        <a:bodyPr/>
        <a:lstStyle/>
        <a:p>
          <a:endParaRPr lang="en-GB"/>
        </a:p>
      </dgm:t>
    </dgm:pt>
    <dgm:pt modelId="{CBBEBC11-BEB8-4513-B485-79DC49544C5D}" type="pres">
      <dgm:prSet presAssocID="{3C1C2834-523E-4596-B7FF-067353ADEDE3}" presName="sp" presStyleCnt="0"/>
      <dgm:spPr/>
    </dgm:pt>
    <dgm:pt modelId="{21E55C2D-B4FD-4F6B-AA17-6D99E2000059}" type="pres">
      <dgm:prSet presAssocID="{051C262E-7C32-444D-A175-21A4724B4A2F}" presName="arrowAndChildren" presStyleCnt="0"/>
      <dgm:spPr/>
    </dgm:pt>
    <dgm:pt modelId="{98BE800C-C8D4-4D34-8DA1-E341BD4BE985}" type="pres">
      <dgm:prSet presAssocID="{051C262E-7C32-444D-A175-21A4724B4A2F}" presName="parentTextArrow" presStyleLbl="node1" presStyleIdx="6" presStyleCnt="7"/>
      <dgm:spPr/>
      <dgm:t>
        <a:bodyPr/>
        <a:lstStyle/>
        <a:p>
          <a:endParaRPr lang="en-GB"/>
        </a:p>
      </dgm:t>
    </dgm:pt>
  </dgm:ptLst>
  <dgm:cxnLst>
    <dgm:cxn modelId="{591F8E8F-7EE8-47A3-821A-08B17D2DF1F4}" srcId="{E38453C8-7D90-44AD-B7BF-5DBF888B6FA2}" destId="{AE4A2BA0-D02D-4B17-8DEE-7FF06844CCC4}" srcOrd="2" destOrd="0" parTransId="{36D9C8EF-6E98-4580-B69D-4AB6C6693FDE}" sibTransId="{3F3438CF-8521-41D0-A884-7CF0A950F8AA}"/>
    <dgm:cxn modelId="{7B4CDC87-EFF9-4F2D-A87D-6307466590D2}" srcId="{E38453C8-7D90-44AD-B7BF-5DBF888B6FA2}" destId="{0171F3B9-CDDA-4498-80AB-48AB533DAE2C}" srcOrd="6" destOrd="0" parTransId="{59F95929-74DD-4DCC-B01A-BFE148059EE5}" sibTransId="{6A514F3E-5CFE-4792-9E29-4567B72928AF}"/>
    <dgm:cxn modelId="{B591CEFF-7D3D-4417-9638-C14F77564552}" srcId="{E38453C8-7D90-44AD-B7BF-5DBF888B6FA2}" destId="{E1A4A4F2-F738-4B97-80F2-786911BDF0B7}" srcOrd="1" destOrd="0" parTransId="{6DB95706-366F-41D0-9EA2-6696AC794393}" sibTransId="{A142B7FD-58D1-4071-85F0-FBFF3D760732}"/>
    <dgm:cxn modelId="{84A2BB3B-9CBE-440E-9340-E6343F011F6A}" type="presOf" srcId="{DF6CF097-DC7A-4E7B-BABB-6A77987BEB8E}" destId="{2131A335-A84E-4337-AB93-D52599AD2822}" srcOrd="0" destOrd="0" presId="urn:microsoft.com/office/officeart/2005/8/layout/process4"/>
    <dgm:cxn modelId="{F4AC22B5-9D7A-4009-A0DB-05E9A266A36F}" type="presOf" srcId="{144C80E3-2566-4BD2-A350-EF79AAEEB009}" destId="{C15BE4D1-F952-4A7C-B070-14DE03C26B8B}" srcOrd="0" destOrd="0" presId="urn:microsoft.com/office/officeart/2005/8/layout/process4"/>
    <dgm:cxn modelId="{C4748081-EE6C-414E-A6D2-74C45C53B4B7}" srcId="{E38453C8-7D90-44AD-B7BF-5DBF888B6FA2}" destId="{144C80E3-2566-4BD2-A350-EF79AAEEB009}" srcOrd="5" destOrd="0" parTransId="{99ACF597-D8BA-4306-B441-F6FA9FFA3D17}" sibTransId="{7D1D922B-1D90-4557-9E1D-D95A4CC64471}"/>
    <dgm:cxn modelId="{04A1010E-106C-4ACC-9011-B9BCDB09E276}" srcId="{E38453C8-7D90-44AD-B7BF-5DBF888B6FA2}" destId="{DF6CF097-DC7A-4E7B-BABB-6A77987BEB8E}" srcOrd="3" destOrd="0" parTransId="{8C0FE47A-B573-41DF-944B-62FC96B48D56}" sibTransId="{5633C93A-6258-4735-B4BF-8C8E7FEF43BD}"/>
    <dgm:cxn modelId="{4514CF07-1F88-480E-810F-D1DB65CEABEE}" type="presOf" srcId="{0171F3B9-CDDA-4498-80AB-48AB533DAE2C}" destId="{DB8E2900-D3AB-47AF-96AB-927E14992BDF}" srcOrd="0" destOrd="0" presId="urn:microsoft.com/office/officeart/2005/8/layout/process4"/>
    <dgm:cxn modelId="{38D27425-C9FF-4001-BA05-3C98B1BC2F8A}" type="presOf" srcId="{AE4A2BA0-D02D-4B17-8DEE-7FF06844CCC4}" destId="{E4FE84B6-700F-4C07-A9D1-A5E4EECBE198}" srcOrd="0" destOrd="0" presId="urn:microsoft.com/office/officeart/2005/8/layout/process4"/>
    <dgm:cxn modelId="{C789422A-00A7-4576-B16E-13AB44FAF9D1}" srcId="{E38453C8-7D90-44AD-B7BF-5DBF888B6FA2}" destId="{051C262E-7C32-444D-A175-21A4724B4A2F}" srcOrd="0" destOrd="0" parTransId="{21AFCFD9-317E-4AC1-82B3-961C5AF7A694}" sibTransId="{3C1C2834-523E-4596-B7FF-067353ADEDE3}"/>
    <dgm:cxn modelId="{C6E45FA2-6ABE-45EC-A1C4-803A1918A6B3}" type="presOf" srcId="{E1A4A4F2-F738-4B97-80F2-786911BDF0B7}" destId="{DAD1EDBD-F131-47BB-BEED-4AD736D51243}" srcOrd="0" destOrd="0" presId="urn:microsoft.com/office/officeart/2005/8/layout/process4"/>
    <dgm:cxn modelId="{A605A421-AE2D-4154-8AE8-60240827B5CD}" type="presOf" srcId="{398E66D5-2C4D-44F6-973B-BCA2F4E911F9}" destId="{5961B3EF-EFB1-47E5-BDB5-338C5F6A0CE0}" srcOrd="0" destOrd="0" presId="urn:microsoft.com/office/officeart/2005/8/layout/process4"/>
    <dgm:cxn modelId="{98B8880B-257C-47C8-A4CA-54B4749D3324}" type="presOf" srcId="{051C262E-7C32-444D-A175-21A4724B4A2F}" destId="{98BE800C-C8D4-4D34-8DA1-E341BD4BE985}" srcOrd="0" destOrd="0" presId="urn:microsoft.com/office/officeart/2005/8/layout/process4"/>
    <dgm:cxn modelId="{67EEDC86-82F9-4D32-8279-2823540B47CB}" type="presOf" srcId="{E38453C8-7D90-44AD-B7BF-5DBF888B6FA2}" destId="{205EC60C-7C78-439E-8E76-998F4289C833}" srcOrd="0" destOrd="0" presId="urn:microsoft.com/office/officeart/2005/8/layout/process4"/>
    <dgm:cxn modelId="{B1FBE0AA-3FCB-4C49-A6A6-6CDC60E1CC3A}" srcId="{E38453C8-7D90-44AD-B7BF-5DBF888B6FA2}" destId="{398E66D5-2C4D-44F6-973B-BCA2F4E911F9}" srcOrd="4" destOrd="0" parTransId="{EE051C62-5BAE-4947-8B5C-3C941B5DB54D}" sibTransId="{18E6F47C-1809-47CF-9BC6-065C0F7D8826}"/>
    <dgm:cxn modelId="{4D88AB64-A9DD-4E24-962C-9097819EC13C}" type="presParOf" srcId="{205EC60C-7C78-439E-8E76-998F4289C833}" destId="{91095E0F-AA8C-4A17-928D-F119A21F6B39}" srcOrd="0" destOrd="0" presId="urn:microsoft.com/office/officeart/2005/8/layout/process4"/>
    <dgm:cxn modelId="{D3E1824B-6331-40C3-A03B-8BEFFF7529F1}" type="presParOf" srcId="{91095E0F-AA8C-4A17-928D-F119A21F6B39}" destId="{DB8E2900-D3AB-47AF-96AB-927E14992BDF}" srcOrd="0" destOrd="0" presId="urn:microsoft.com/office/officeart/2005/8/layout/process4"/>
    <dgm:cxn modelId="{A098A3A7-9B55-4A67-81D3-E45F663D2F48}" type="presParOf" srcId="{205EC60C-7C78-439E-8E76-998F4289C833}" destId="{DBE2BE86-092B-47A6-B95A-FEC7EB584FBE}" srcOrd="1" destOrd="0" presId="urn:microsoft.com/office/officeart/2005/8/layout/process4"/>
    <dgm:cxn modelId="{AB8CE276-DBC8-404F-AE64-71F3794AC1C8}" type="presParOf" srcId="{205EC60C-7C78-439E-8E76-998F4289C833}" destId="{C31B8CD0-0666-4EF6-88DC-D349C0B49700}" srcOrd="2" destOrd="0" presId="urn:microsoft.com/office/officeart/2005/8/layout/process4"/>
    <dgm:cxn modelId="{D973B9FC-E4BE-44B5-994E-F08A62F3F704}" type="presParOf" srcId="{C31B8CD0-0666-4EF6-88DC-D349C0B49700}" destId="{C15BE4D1-F952-4A7C-B070-14DE03C26B8B}" srcOrd="0" destOrd="0" presId="urn:microsoft.com/office/officeart/2005/8/layout/process4"/>
    <dgm:cxn modelId="{DE3B85C1-9B07-4337-BCCE-3A210E04FC44}" type="presParOf" srcId="{205EC60C-7C78-439E-8E76-998F4289C833}" destId="{6D70264E-FE79-4D04-B14E-D52C7CBC8822}" srcOrd="3" destOrd="0" presId="urn:microsoft.com/office/officeart/2005/8/layout/process4"/>
    <dgm:cxn modelId="{CB22C343-874F-4292-B850-32A3D1CEC5FB}" type="presParOf" srcId="{205EC60C-7C78-439E-8E76-998F4289C833}" destId="{9D4F73AB-0A1D-436A-AF27-EB90CFD93689}" srcOrd="4" destOrd="0" presId="urn:microsoft.com/office/officeart/2005/8/layout/process4"/>
    <dgm:cxn modelId="{A86617E3-B2CE-49BF-BB14-8D69F9442EDA}" type="presParOf" srcId="{9D4F73AB-0A1D-436A-AF27-EB90CFD93689}" destId="{5961B3EF-EFB1-47E5-BDB5-338C5F6A0CE0}" srcOrd="0" destOrd="0" presId="urn:microsoft.com/office/officeart/2005/8/layout/process4"/>
    <dgm:cxn modelId="{DA5F5D80-21CA-4442-96D5-920D1A1C4DEA}" type="presParOf" srcId="{205EC60C-7C78-439E-8E76-998F4289C833}" destId="{14733CBD-40F4-43C6-BAE9-50AD8B09A84E}" srcOrd="5" destOrd="0" presId="urn:microsoft.com/office/officeart/2005/8/layout/process4"/>
    <dgm:cxn modelId="{37FCF022-3C7E-4500-8B54-A45581B78079}" type="presParOf" srcId="{205EC60C-7C78-439E-8E76-998F4289C833}" destId="{BB282228-9673-4752-AB66-CE4558777787}" srcOrd="6" destOrd="0" presId="urn:microsoft.com/office/officeart/2005/8/layout/process4"/>
    <dgm:cxn modelId="{27BA9A71-CD1D-4B2E-B06E-C20B7731F440}" type="presParOf" srcId="{BB282228-9673-4752-AB66-CE4558777787}" destId="{2131A335-A84E-4337-AB93-D52599AD2822}" srcOrd="0" destOrd="0" presId="urn:microsoft.com/office/officeart/2005/8/layout/process4"/>
    <dgm:cxn modelId="{57ECC78D-4AC4-4A92-A21C-0DAEDA4C4B8A}" type="presParOf" srcId="{205EC60C-7C78-439E-8E76-998F4289C833}" destId="{EE48865B-5BD5-4500-9AE0-95D4DEE2BDD7}" srcOrd="7" destOrd="0" presId="urn:microsoft.com/office/officeart/2005/8/layout/process4"/>
    <dgm:cxn modelId="{B87F55C0-A6BD-46BC-A2B0-1ECD1A871766}" type="presParOf" srcId="{205EC60C-7C78-439E-8E76-998F4289C833}" destId="{5E50A90E-9CF9-4A84-AFB6-D10AEE3B709D}" srcOrd="8" destOrd="0" presId="urn:microsoft.com/office/officeart/2005/8/layout/process4"/>
    <dgm:cxn modelId="{51818162-1650-439F-9A35-ABD467FA4ED6}" type="presParOf" srcId="{5E50A90E-9CF9-4A84-AFB6-D10AEE3B709D}" destId="{E4FE84B6-700F-4C07-A9D1-A5E4EECBE198}" srcOrd="0" destOrd="0" presId="urn:microsoft.com/office/officeart/2005/8/layout/process4"/>
    <dgm:cxn modelId="{FE068CDE-1CA4-4E87-9E8F-73744DF10C32}" type="presParOf" srcId="{205EC60C-7C78-439E-8E76-998F4289C833}" destId="{E0F5886F-BDE3-4D10-A188-06BCCD2FC50E}" srcOrd="9" destOrd="0" presId="urn:microsoft.com/office/officeart/2005/8/layout/process4"/>
    <dgm:cxn modelId="{906977CF-CC12-4C80-83CA-3384B75AF96C}" type="presParOf" srcId="{205EC60C-7C78-439E-8E76-998F4289C833}" destId="{06502D4B-B820-4881-91B6-0A34AFA6E8E6}" srcOrd="10" destOrd="0" presId="urn:microsoft.com/office/officeart/2005/8/layout/process4"/>
    <dgm:cxn modelId="{42BBF166-4DAB-4456-AEDA-D8752029817B}" type="presParOf" srcId="{06502D4B-B820-4881-91B6-0A34AFA6E8E6}" destId="{DAD1EDBD-F131-47BB-BEED-4AD736D51243}" srcOrd="0" destOrd="0" presId="urn:microsoft.com/office/officeart/2005/8/layout/process4"/>
    <dgm:cxn modelId="{601576C7-E6F3-422C-BA22-F81CF7EF32FB}" type="presParOf" srcId="{205EC60C-7C78-439E-8E76-998F4289C833}" destId="{CBBEBC11-BEB8-4513-B485-79DC49544C5D}" srcOrd="11" destOrd="0" presId="urn:microsoft.com/office/officeart/2005/8/layout/process4"/>
    <dgm:cxn modelId="{DBDB3B6D-63D9-45B8-87CE-2EE410D65FFA}" type="presParOf" srcId="{205EC60C-7C78-439E-8E76-998F4289C833}" destId="{21E55C2D-B4FD-4F6B-AA17-6D99E2000059}" srcOrd="12" destOrd="0" presId="urn:microsoft.com/office/officeart/2005/8/layout/process4"/>
    <dgm:cxn modelId="{E43E0353-0342-4B93-9993-243C6F8D5FC8}" type="presParOf" srcId="{21E55C2D-B4FD-4F6B-AA17-6D99E2000059}" destId="{98BE800C-C8D4-4D34-8DA1-E341BD4BE985}" srcOrd="0"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D8468B-35A2-45A6-9522-D101997189CA}">
      <dsp:nvSpPr>
        <dsp:cNvPr id="0" name=""/>
        <dsp:cNvSpPr/>
      </dsp:nvSpPr>
      <dsp:spPr>
        <a:xfrm>
          <a:off x="0" y="4988063"/>
          <a:ext cx="1878965" cy="62025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Issue resolved/                    new placement</a:t>
          </a:r>
        </a:p>
      </dsp:txBody>
      <dsp:txXfrm>
        <a:off x="0" y="4988063"/>
        <a:ext cx="1878965" cy="620256"/>
      </dsp:txXfrm>
    </dsp:sp>
    <dsp:sp modelId="{A5150C19-31E6-4AE8-B751-FE228C02B0E6}">
      <dsp:nvSpPr>
        <dsp:cNvPr id="0" name=""/>
        <dsp:cNvSpPr/>
      </dsp:nvSpPr>
      <dsp:spPr>
        <a:xfrm rot="10800000">
          <a:off x="0" y="3778688"/>
          <a:ext cx="1878965" cy="1218590"/>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Contact  host to discuss action plan and contact student to discuss action plan</a:t>
          </a:r>
        </a:p>
      </dsp:txBody>
      <dsp:txXfrm rot="10800000">
        <a:off x="0" y="3778688"/>
        <a:ext cx="1878965" cy="791803"/>
      </dsp:txXfrm>
    </dsp:sp>
    <dsp:sp modelId="{2131A335-A84E-4337-AB93-D52599AD2822}">
      <dsp:nvSpPr>
        <dsp:cNvPr id="0" name=""/>
        <dsp:cNvSpPr/>
      </dsp:nvSpPr>
      <dsp:spPr>
        <a:xfrm rot="10800000">
          <a:off x="0" y="2834038"/>
          <a:ext cx="1878965" cy="95395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Meet with student and review issue</a:t>
          </a:r>
        </a:p>
      </dsp:txBody>
      <dsp:txXfrm rot="10800000">
        <a:off x="0" y="2834038"/>
        <a:ext cx="1878965" cy="619850"/>
      </dsp:txXfrm>
    </dsp:sp>
    <dsp:sp modelId="{E4FE84B6-700F-4C07-A9D1-A5E4EECBE198}">
      <dsp:nvSpPr>
        <dsp:cNvPr id="0" name=""/>
        <dsp:cNvSpPr/>
      </dsp:nvSpPr>
      <dsp:spPr>
        <a:xfrm rot="10800000">
          <a:off x="0" y="1889388"/>
          <a:ext cx="1878965" cy="95395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Course Leader</a:t>
          </a:r>
        </a:p>
      </dsp:txBody>
      <dsp:txXfrm rot="10800000">
        <a:off x="0" y="1889388"/>
        <a:ext cx="1878965" cy="619850"/>
      </dsp:txXfrm>
    </dsp:sp>
    <dsp:sp modelId="{DAD1EDBD-F131-47BB-BEED-4AD736D51243}">
      <dsp:nvSpPr>
        <dsp:cNvPr id="0" name=""/>
        <dsp:cNvSpPr/>
      </dsp:nvSpPr>
      <dsp:spPr>
        <a:xfrm rot="10800000">
          <a:off x="0" y="944738"/>
          <a:ext cx="1878965" cy="95395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point of contact at  college/university (see section 4.2)</a:t>
          </a:r>
        </a:p>
      </dsp:txBody>
      <dsp:txXfrm rot="10800000">
        <a:off x="0" y="944738"/>
        <a:ext cx="1878965" cy="619850"/>
      </dsp:txXfrm>
    </dsp:sp>
    <dsp:sp modelId="{98BE800C-C8D4-4D34-8DA1-E341BD4BE985}">
      <dsp:nvSpPr>
        <dsp:cNvPr id="0" name=""/>
        <dsp:cNvSpPr/>
      </dsp:nvSpPr>
      <dsp:spPr>
        <a:xfrm rot="10800000">
          <a:off x="0" y="2"/>
          <a:ext cx="1878965" cy="95395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Is the issue about the the placement provider?</a:t>
          </a:r>
        </a:p>
      </dsp:txBody>
      <dsp:txXfrm rot="10800000">
        <a:off x="0" y="2"/>
        <a:ext cx="1878965" cy="619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DE6CB-6A62-4E08-BA0B-E795BC76CF44}">
      <dsp:nvSpPr>
        <dsp:cNvPr id="0" name=""/>
        <dsp:cNvSpPr/>
      </dsp:nvSpPr>
      <dsp:spPr>
        <a:xfrm>
          <a:off x="0" y="4802513"/>
          <a:ext cx="1885315" cy="78789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Agree an action plan</a:t>
          </a:r>
        </a:p>
      </dsp:txBody>
      <dsp:txXfrm>
        <a:off x="0" y="4802513"/>
        <a:ext cx="1885315" cy="787892"/>
      </dsp:txXfrm>
    </dsp:sp>
    <dsp:sp modelId="{2131A335-A84E-4337-AB93-D52599AD2822}">
      <dsp:nvSpPr>
        <dsp:cNvPr id="0" name=""/>
        <dsp:cNvSpPr/>
      </dsp:nvSpPr>
      <dsp:spPr>
        <a:xfrm rot="10800000">
          <a:off x="0" y="3602553"/>
          <a:ext cx="1885315" cy="1211778"/>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Meet with placement provider and student and review issue</a:t>
          </a:r>
        </a:p>
      </dsp:txBody>
      <dsp:txXfrm rot="10800000">
        <a:off x="0" y="3602553"/>
        <a:ext cx="1885315" cy="787377"/>
      </dsp:txXfrm>
    </dsp:sp>
    <dsp:sp modelId="{E4FE84B6-700F-4C07-A9D1-A5E4EECBE198}">
      <dsp:nvSpPr>
        <dsp:cNvPr id="0" name=""/>
        <dsp:cNvSpPr/>
      </dsp:nvSpPr>
      <dsp:spPr>
        <a:xfrm rot="10800000">
          <a:off x="0" y="2402593"/>
          <a:ext cx="1885315" cy="1211778"/>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Course Leader</a:t>
          </a:r>
        </a:p>
      </dsp:txBody>
      <dsp:txXfrm rot="10800000">
        <a:off x="0" y="2402593"/>
        <a:ext cx="1885315" cy="787377"/>
      </dsp:txXfrm>
    </dsp:sp>
    <dsp:sp modelId="{DAD1EDBD-F131-47BB-BEED-4AD736D51243}">
      <dsp:nvSpPr>
        <dsp:cNvPr id="0" name=""/>
        <dsp:cNvSpPr/>
      </dsp:nvSpPr>
      <dsp:spPr>
        <a:xfrm rot="10800000">
          <a:off x="0" y="1202633"/>
          <a:ext cx="1885315" cy="1211778"/>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point of contact's line manager  at the  college/university (see section 4.2)</a:t>
          </a:r>
        </a:p>
      </dsp:txBody>
      <dsp:txXfrm rot="10800000">
        <a:off x="0" y="1202633"/>
        <a:ext cx="1885315" cy="787377"/>
      </dsp:txXfrm>
    </dsp:sp>
    <dsp:sp modelId="{98BE800C-C8D4-4D34-8DA1-E341BD4BE985}">
      <dsp:nvSpPr>
        <dsp:cNvPr id="0" name=""/>
        <dsp:cNvSpPr/>
      </dsp:nvSpPr>
      <dsp:spPr>
        <a:xfrm rot="10800000">
          <a:off x="0" y="2564"/>
          <a:ext cx="1885315" cy="1211778"/>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Is the issue about the the the college/university?</a:t>
          </a:r>
        </a:p>
      </dsp:txBody>
      <dsp:txXfrm rot="10800000">
        <a:off x="0" y="2564"/>
        <a:ext cx="1885315" cy="7873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E2900-D3AB-47AF-96AB-927E14992BDF}">
      <dsp:nvSpPr>
        <dsp:cNvPr id="0" name=""/>
        <dsp:cNvSpPr/>
      </dsp:nvSpPr>
      <dsp:spPr>
        <a:xfrm>
          <a:off x="955842" y="3986079"/>
          <a:ext cx="822529" cy="11927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Action in relation to college/ university disciplinary procedures if required </a:t>
          </a:r>
        </a:p>
      </dsp:txBody>
      <dsp:txXfrm>
        <a:off x="955842" y="3986079"/>
        <a:ext cx="822529" cy="1192762"/>
      </dsp:txXfrm>
    </dsp:sp>
    <dsp:sp modelId="{C15BE4D1-F952-4A7C-B070-14DE03C26B8B}">
      <dsp:nvSpPr>
        <dsp:cNvPr id="0" name=""/>
        <dsp:cNvSpPr/>
      </dsp:nvSpPr>
      <dsp:spPr>
        <a:xfrm rot="10800000">
          <a:off x="9" y="4001205"/>
          <a:ext cx="784191" cy="454033"/>
        </a:xfrm>
        <a:prstGeom prst="flowChart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New Placement</a:t>
          </a:r>
        </a:p>
      </dsp:txBody>
      <dsp:txXfrm rot="10800000">
        <a:off x="9" y="4001205"/>
        <a:ext cx="784191" cy="454033"/>
      </dsp:txXfrm>
    </dsp:sp>
    <dsp:sp modelId="{5961B3EF-EFB1-47E5-BDB5-338C5F6A0CE0}">
      <dsp:nvSpPr>
        <dsp:cNvPr id="0" name=""/>
        <dsp:cNvSpPr/>
      </dsp:nvSpPr>
      <dsp:spPr>
        <a:xfrm rot="10800000">
          <a:off x="0" y="3231075"/>
          <a:ext cx="1871980" cy="409064"/>
        </a:xfrm>
        <a:prstGeom prst="flowChart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Contact student to discuss action plan</a:t>
          </a:r>
        </a:p>
      </dsp:txBody>
      <dsp:txXfrm rot="10800000">
        <a:off x="0" y="3231075"/>
        <a:ext cx="1871980" cy="409064"/>
      </dsp:txXfrm>
    </dsp:sp>
    <dsp:sp modelId="{2131A335-A84E-4337-AB93-D52599AD2822}">
      <dsp:nvSpPr>
        <dsp:cNvPr id="0" name=""/>
        <dsp:cNvSpPr/>
      </dsp:nvSpPr>
      <dsp:spPr>
        <a:xfrm rot="10800000">
          <a:off x="0" y="2464367"/>
          <a:ext cx="1871980" cy="77425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Meet with placement provider and review issue</a:t>
          </a:r>
        </a:p>
      </dsp:txBody>
      <dsp:txXfrm rot="10800000">
        <a:off x="0" y="2464367"/>
        <a:ext cx="1871980" cy="503090"/>
      </dsp:txXfrm>
    </dsp:sp>
    <dsp:sp modelId="{E4FE84B6-700F-4C07-A9D1-A5E4EECBE198}">
      <dsp:nvSpPr>
        <dsp:cNvPr id="0" name=""/>
        <dsp:cNvSpPr/>
      </dsp:nvSpPr>
      <dsp:spPr>
        <a:xfrm rot="10800000">
          <a:off x="0" y="1697659"/>
          <a:ext cx="1871980" cy="77425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Course Leader</a:t>
          </a:r>
        </a:p>
      </dsp:txBody>
      <dsp:txXfrm rot="10800000">
        <a:off x="0" y="1697659"/>
        <a:ext cx="1871980" cy="503090"/>
      </dsp:txXfrm>
    </dsp:sp>
    <dsp:sp modelId="{DAD1EDBD-F131-47BB-BEED-4AD736D51243}">
      <dsp:nvSpPr>
        <dsp:cNvPr id="0" name=""/>
        <dsp:cNvSpPr/>
      </dsp:nvSpPr>
      <dsp:spPr>
        <a:xfrm rot="10800000">
          <a:off x="0" y="768550"/>
          <a:ext cx="1871980" cy="93666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Notify point of contact at  college/university (see section 4.2)</a:t>
          </a:r>
        </a:p>
      </dsp:txBody>
      <dsp:txXfrm rot="10800000">
        <a:off x="0" y="768550"/>
        <a:ext cx="1871980" cy="608614"/>
      </dsp:txXfrm>
    </dsp:sp>
    <dsp:sp modelId="{98BE800C-C8D4-4D34-8DA1-E341BD4BE985}">
      <dsp:nvSpPr>
        <dsp:cNvPr id="0" name=""/>
        <dsp:cNvSpPr/>
      </dsp:nvSpPr>
      <dsp:spPr>
        <a:xfrm rot="10800000">
          <a:off x="0" y="1841"/>
          <a:ext cx="1871980" cy="77425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t>Is the issue about the student?</a:t>
          </a:r>
        </a:p>
      </dsp:txBody>
      <dsp:txXfrm rot="10800000">
        <a:off x="0" y="1841"/>
        <a:ext cx="1871980" cy="5030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52A1FBDBA5646B169687F1F7B5601" ma:contentTypeVersion="8" ma:contentTypeDescription="Create a new document." ma:contentTypeScope="" ma:versionID="dc74629d96f7033d9b950cabc8e9d5cc">
  <xsd:schema xmlns:xsd="http://www.w3.org/2001/XMLSchema" xmlns:xs="http://www.w3.org/2001/XMLSchema" xmlns:p="http://schemas.microsoft.com/office/2006/metadata/properties" xmlns:ns2="22b54f38-24ef-4b45-9f75-317197b86fe9" xmlns:ns3="acb4da7f-714b-4d3e-927e-0784d57b5d0c" targetNamespace="http://schemas.microsoft.com/office/2006/metadata/properties" ma:root="true" ma:fieldsID="7714b586d1f4d52815aaa508d4f48bae" ns2:_="" ns3:_="">
    <xsd:import namespace="22b54f38-24ef-4b45-9f75-317197b86fe9"/>
    <xsd:import namespace="acb4da7f-714b-4d3e-927e-0784d57b5d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54f38-24ef-4b45-9f75-317197b86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da7f-714b-4d3e-927e-0784d57b5d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b4da7f-714b-4d3e-927e-0784d57b5d0c">
      <UserInfo>
        <DisplayName/>
        <AccountId xsi:nil="true"/>
        <AccountType/>
      </UserInfo>
    </SharedWithUsers>
  </documentManagement>
</p:properties>
</file>

<file path=customXml/itemProps1.xml><?xml version="1.0" encoding="utf-8"?>
<ds:datastoreItem xmlns:ds="http://schemas.openxmlformats.org/officeDocument/2006/customXml" ds:itemID="{EA91ABFE-39B4-4F0B-8BF6-85C9555F3D35}">
  <ds:schemaRefs>
    <ds:schemaRef ds:uri="http://schemas.microsoft.com/sharepoint/v3/contenttype/forms"/>
  </ds:schemaRefs>
</ds:datastoreItem>
</file>

<file path=customXml/itemProps2.xml><?xml version="1.0" encoding="utf-8"?>
<ds:datastoreItem xmlns:ds="http://schemas.openxmlformats.org/officeDocument/2006/customXml" ds:itemID="{23166F1F-BC48-4873-935E-1A7B0386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54f38-24ef-4b45-9f75-317197b86fe9"/>
    <ds:schemaRef ds:uri="acb4da7f-714b-4d3e-927e-0784d57b5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D6763-1BFA-4862-81BA-71AA485E7221}">
  <ds:schemaRefs>
    <ds:schemaRef ds:uri="http://purl.org/dc/dcmitype/"/>
    <ds:schemaRef ds:uri="http://schemas.microsoft.com/office/infopath/2007/PartnerControls"/>
    <ds:schemaRef ds:uri="22b54f38-24ef-4b45-9f75-317197b86fe9"/>
    <ds:schemaRef ds:uri="http://purl.org/dc/elements/1.1/"/>
    <ds:schemaRef ds:uri="http://schemas.microsoft.com/office/2006/metadata/properties"/>
    <ds:schemaRef ds:uri="acb4da7f-714b-4d3e-927e-0784d57b5d0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4002</Words>
  <Characters>22813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Links>
    <vt:vector size="84" baseType="variant">
      <vt:variant>
        <vt:i4>5636172</vt:i4>
      </vt:variant>
      <vt:variant>
        <vt:i4>39</vt:i4>
      </vt:variant>
      <vt:variant>
        <vt:i4>0</vt:i4>
      </vt:variant>
      <vt:variant>
        <vt:i4>5</vt:i4>
      </vt:variant>
      <vt:variant>
        <vt:lpwstr>http://gradedge.southwales.ac.uk/</vt:lpwstr>
      </vt:variant>
      <vt:variant>
        <vt:lpwstr/>
      </vt:variant>
      <vt:variant>
        <vt:i4>458758</vt:i4>
      </vt:variant>
      <vt:variant>
        <vt:i4>36</vt:i4>
      </vt:variant>
      <vt:variant>
        <vt:i4>0</vt:i4>
      </vt:variant>
      <vt:variant>
        <vt:i4>5</vt:i4>
      </vt:variant>
      <vt:variant>
        <vt:lpwstr>http://cpu.glam.ac.uk/documents/download/124/</vt:lpwstr>
      </vt:variant>
      <vt:variant>
        <vt:lpwstr/>
      </vt:variant>
      <vt:variant>
        <vt:i4>6160468</vt:i4>
      </vt:variant>
      <vt:variant>
        <vt:i4>33</vt:i4>
      </vt:variant>
      <vt:variant>
        <vt:i4>0</vt:i4>
      </vt:variant>
      <vt:variant>
        <vt:i4>5</vt:i4>
      </vt:variant>
      <vt:variant>
        <vt:lpwstr>http://www.ucea.ac.uk/en/empres/hands/publications/index.cfm</vt:lpwstr>
      </vt:variant>
      <vt:variant>
        <vt:lpwstr/>
      </vt:variant>
      <vt:variant>
        <vt:i4>1769549</vt:i4>
      </vt:variant>
      <vt:variant>
        <vt:i4>30</vt:i4>
      </vt:variant>
      <vt:variant>
        <vt:i4>0</vt:i4>
      </vt:variant>
      <vt:variant>
        <vt:i4>5</vt:i4>
      </vt:variant>
      <vt:variant>
        <vt:lpwstr>https://thehub.southwales.ac.uk/Interact/Pages/Content/Document.aspx?id=2214</vt:lpwstr>
      </vt:variant>
      <vt:variant>
        <vt:lpwstr/>
      </vt:variant>
      <vt:variant>
        <vt:i4>4456513</vt:i4>
      </vt:variant>
      <vt:variant>
        <vt:i4>27</vt:i4>
      </vt:variant>
      <vt:variant>
        <vt:i4>0</vt:i4>
      </vt:variant>
      <vt:variant>
        <vt:i4>5</vt:i4>
      </vt:variant>
      <vt:variant>
        <vt:lpwstr>http://www.qaa.ac.uk/publications/information-and-guidance/publication?PubID=170</vt:lpwstr>
      </vt:variant>
      <vt:variant>
        <vt:lpwstr/>
      </vt:variant>
      <vt:variant>
        <vt:i4>3801202</vt:i4>
      </vt:variant>
      <vt:variant>
        <vt:i4>24</vt:i4>
      </vt:variant>
      <vt:variant>
        <vt:i4>0</vt:i4>
      </vt:variant>
      <vt:variant>
        <vt:i4>5</vt:i4>
      </vt:variant>
      <vt:variant>
        <vt:lpwstr>http://celt.southwales.ac.uk/gp/g/</vt:lpwstr>
      </vt:variant>
      <vt:variant>
        <vt:lpwstr/>
      </vt:variant>
      <vt:variant>
        <vt:i4>262218</vt:i4>
      </vt:variant>
      <vt:variant>
        <vt:i4>21</vt:i4>
      </vt:variant>
      <vt:variant>
        <vt:i4>0</vt:i4>
      </vt:variant>
      <vt:variant>
        <vt:i4>5</vt:i4>
      </vt:variant>
      <vt:variant>
        <vt:lpwstr>http://celt.southwales.ac.uk/documents/download/203/</vt:lpwstr>
      </vt:variant>
      <vt:variant>
        <vt:lpwstr/>
      </vt:variant>
      <vt:variant>
        <vt:i4>4194304</vt:i4>
      </vt:variant>
      <vt:variant>
        <vt:i4>18</vt:i4>
      </vt:variant>
      <vt:variant>
        <vt:i4>0</vt:i4>
      </vt:variant>
      <vt:variant>
        <vt:i4>5</vt:i4>
      </vt:variant>
      <vt:variant>
        <vt:lpwstr>http://cpu.southwales.ac.uk/</vt:lpwstr>
      </vt:variant>
      <vt:variant>
        <vt:lpwstr/>
      </vt:variant>
      <vt:variant>
        <vt:i4>2031633</vt:i4>
      </vt:variant>
      <vt:variant>
        <vt:i4>15</vt:i4>
      </vt:variant>
      <vt:variant>
        <vt:i4>0</vt:i4>
      </vt:variant>
      <vt:variant>
        <vt:i4>5</vt:i4>
      </vt:variant>
      <vt:variant>
        <vt:lpwstr>http://asaqs.southwales.ac.uk/parta/</vt:lpwstr>
      </vt:variant>
      <vt:variant>
        <vt:lpwstr/>
      </vt:variant>
      <vt:variant>
        <vt:i4>7143538</vt:i4>
      </vt:variant>
      <vt:variant>
        <vt:i4>12</vt:i4>
      </vt:variant>
      <vt:variant>
        <vt:i4>0</vt:i4>
      </vt:variant>
      <vt:variant>
        <vt:i4>5</vt:i4>
      </vt:variant>
      <vt:variant>
        <vt:lpwstr>http://cpu.southwales.ac.uk/documents/download/142/</vt:lpwstr>
      </vt:variant>
      <vt:variant>
        <vt:lpwstr/>
      </vt:variant>
      <vt:variant>
        <vt:i4>131078</vt:i4>
      </vt:variant>
      <vt:variant>
        <vt:i4>9</vt:i4>
      </vt:variant>
      <vt:variant>
        <vt:i4>0</vt:i4>
      </vt:variant>
      <vt:variant>
        <vt:i4>5</vt:i4>
      </vt:variant>
      <vt:variant>
        <vt:lpwstr>http://cpu.glam.ac.uk/documents/download/121/</vt:lpwstr>
      </vt:variant>
      <vt:variant>
        <vt:lpwstr/>
      </vt:variant>
      <vt:variant>
        <vt:i4>6160468</vt:i4>
      </vt:variant>
      <vt:variant>
        <vt:i4>6</vt:i4>
      </vt:variant>
      <vt:variant>
        <vt:i4>0</vt:i4>
      </vt:variant>
      <vt:variant>
        <vt:i4>5</vt:i4>
      </vt:variant>
      <vt:variant>
        <vt:lpwstr>http://www.ucea.ac.uk/en/empres/hands/publications/index.cfm</vt:lpwstr>
      </vt:variant>
      <vt:variant>
        <vt:lpwstr/>
      </vt:variant>
      <vt:variant>
        <vt:i4>1835024</vt:i4>
      </vt:variant>
      <vt:variant>
        <vt:i4>3</vt:i4>
      </vt:variant>
      <vt:variant>
        <vt:i4>0</vt:i4>
      </vt:variant>
      <vt:variant>
        <vt:i4>5</vt:i4>
      </vt:variant>
      <vt:variant>
        <vt:lpwstr>https://thehub.southwales.ac.uk/Utilities/Uploads/Handler/Uploader.ashx?area=composer&amp;filename=OHSS+02.37.6.2+Placement+Provider+Questionnaire.docx&amp;fileguid=1bbd5217-2391-48da-bc53-d07335b60e77</vt:lpwstr>
      </vt:variant>
      <vt:variant>
        <vt:lpwstr/>
      </vt:variant>
      <vt:variant>
        <vt:i4>393285</vt:i4>
      </vt:variant>
      <vt:variant>
        <vt:i4>0</vt:i4>
      </vt:variant>
      <vt:variant>
        <vt:i4>0</vt:i4>
      </vt:variant>
      <vt:variant>
        <vt:i4>5</vt:i4>
      </vt:variant>
      <vt:variant>
        <vt:lpwstr>https://thehub.southwales.ac.uk/Utilities/Uploads/Handler/Uploader.ashx?area=composer&amp;filename=OHSS+02.37.6.1+Work+Placement+Risk+Assessment+Form.docx&amp;fileguid=b86f898c-665c-44c0-8293-470b7ea44a7b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cp:lastModifiedBy>Gareth Beach</cp:lastModifiedBy>
  <cp:revision>2</cp:revision>
  <cp:lastPrinted>2015-06-16T07:20:00Z</cp:lastPrinted>
  <dcterms:created xsi:type="dcterms:W3CDTF">2020-05-01T09:01:00Z</dcterms:created>
  <dcterms:modified xsi:type="dcterms:W3CDTF">2020-05-01T09:01:00Z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0x010100F9152A1FBDBA5646B169687F1F7B5601</vt:lpwstr>
  </property>
  <property fmtid="{D5CDD505-2E9C-101B-9397-08002B2CF9AE}" pid="3" name="Order">
    <vt:r8>36800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